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9AA" w:rsidRDefault="000539AA" w:rsidP="000539AA">
      <w:pPr>
        <w:rPr>
          <w:b/>
          <w:bCs/>
          <w:sz w:val="28"/>
          <w:szCs w:val="28"/>
        </w:rPr>
      </w:pPr>
      <w:r>
        <w:rPr>
          <w:b/>
          <w:bCs/>
          <w:sz w:val="28"/>
          <w:szCs w:val="28"/>
        </w:rPr>
        <w:t>BRA AGM 2022</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APPENDIX 2</w:t>
      </w:r>
    </w:p>
    <w:p w:rsidR="000539AA" w:rsidRPr="000539AA" w:rsidRDefault="000539AA" w:rsidP="000539AA">
      <w:pPr>
        <w:rPr>
          <w:b/>
          <w:bCs/>
          <w:sz w:val="28"/>
          <w:szCs w:val="28"/>
        </w:rPr>
      </w:pPr>
      <w:r w:rsidRPr="000539AA">
        <w:rPr>
          <w:b/>
          <w:bCs/>
          <w:sz w:val="28"/>
          <w:szCs w:val="28"/>
        </w:rPr>
        <w:t>PL</w:t>
      </w:r>
      <w:r>
        <w:rPr>
          <w:b/>
          <w:bCs/>
          <w:sz w:val="28"/>
          <w:szCs w:val="28"/>
        </w:rPr>
        <w:t xml:space="preserve">ANNING ISSUES - MIKE ROSE </w:t>
      </w:r>
    </w:p>
    <w:p w:rsidR="000539AA" w:rsidRPr="000539AA" w:rsidRDefault="000539AA" w:rsidP="000539AA">
      <w:pPr>
        <w:rPr>
          <w:sz w:val="24"/>
          <w:szCs w:val="24"/>
        </w:rPr>
      </w:pPr>
      <w:r w:rsidRPr="000539AA">
        <w:rPr>
          <w:sz w:val="24"/>
          <w:szCs w:val="24"/>
        </w:rPr>
        <w:t xml:space="preserve">Good evening. Lucy has been explaining what the </w:t>
      </w:r>
      <w:r w:rsidRPr="000539AA">
        <w:rPr>
          <w:sz w:val="24"/>
          <w:szCs w:val="24"/>
          <w:u w:val="single"/>
        </w:rPr>
        <w:t>future</w:t>
      </w:r>
      <w:r w:rsidRPr="000539AA">
        <w:rPr>
          <w:sz w:val="24"/>
          <w:szCs w:val="24"/>
        </w:rPr>
        <w:t xml:space="preserve"> potentially has in store.</w:t>
      </w:r>
    </w:p>
    <w:p w:rsidR="00770542" w:rsidRDefault="000539AA" w:rsidP="000539AA">
      <w:pPr>
        <w:rPr>
          <w:sz w:val="24"/>
          <w:szCs w:val="24"/>
        </w:rPr>
      </w:pPr>
      <w:r w:rsidRPr="000539AA">
        <w:rPr>
          <w:sz w:val="24"/>
          <w:szCs w:val="24"/>
        </w:rPr>
        <w:t xml:space="preserve">! </w:t>
      </w:r>
      <w:proofErr w:type="gramStart"/>
      <w:r w:rsidRPr="000539AA">
        <w:rPr>
          <w:sz w:val="24"/>
          <w:szCs w:val="24"/>
        </w:rPr>
        <w:t>am</w:t>
      </w:r>
      <w:proofErr w:type="gramEnd"/>
      <w:r w:rsidRPr="000539AA">
        <w:rPr>
          <w:sz w:val="24"/>
          <w:szCs w:val="24"/>
        </w:rPr>
        <w:t xml:space="preserve"> now going to provide an update on various planning and development issues in the village in the last 12 months or so.</w:t>
      </w:r>
    </w:p>
    <w:p w:rsidR="00770542" w:rsidRPr="000539AA" w:rsidRDefault="00770542" w:rsidP="000539AA">
      <w:pPr>
        <w:rPr>
          <w:sz w:val="24"/>
          <w:szCs w:val="24"/>
        </w:rPr>
      </w:pPr>
      <w:r w:rsidRPr="00770542">
        <w:rPr>
          <w:sz w:val="24"/>
          <w:szCs w:val="24"/>
        </w:rPr>
        <w:drawing>
          <wp:inline distT="0" distB="0" distL="0" distR="0">
            <wp:extent cx="5731510" cy="3500140"/>
            <wp:effectExtent l="0" t="0" r="254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229532" cy="6858011"/>
                      <a:chOff x="971368" y="-5"/>
                      <a:chExt cx="11229532" cy="6858011"/>
                    </a:xfrm>
                  </a:grpSpPr>
                  <a:sp>
                    <a:nvSpPr>
                      <a:cNvPr id="2" name="Title 1">
                        <a:extLst>
                          <a:ext uri="{FF2B5EF4-FFF2-40B4-BE49-F238E27FC236}">
                            <a16:creationId xmlns:p="http://schemas.openxmlformats.org/presentationml/2006/main" xmlns:a16="http://schemas.microsoft.com/office/drawing/2014/main" xmlns="" id="{A39CBFC7-B19F-4CB3-8AC4-1873CE0E01E7}"/>
                          </a:ext>
                        </a:extLst>
                      </a:cNvPr>
                      <a:cNvSpPr>
                        <a:spLocks noGrp="1"/>
                      </a:cNvSpPr>
                    </a:nvSpPr>
                    <a:spPr>
                      <a:xfrm>
                        <a:off x="1070042" y="243191"/>
                        <a:ext cx="5865779" cy="2636196"/>
                      </a:xfrm>
                      <a:prstGeom prst="rect">
                        <a:avLst/>
                      </a:prstGeom>
                    </a:spPr>
                    <a:txSp>
                      <a:txBody>
                        <a:bodyPr vert="horz" lIns="91440" tIns="45720" rIns="91440" bIns="45720" rtlCol="0" anchor="b">
                          <a:normAutofit fontScale="90000"/>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sz="4800" b="1" kern="1200" dirty="0">
                              <a:solidFill>
                                <a:schemeClr val="tx1"/>
                              </a:solidFill>
                              <a:latin typeface="+mj-lt"/>
                              <a:ea typeface="+mj-ea"/>
                              <a:cs typeface="+mj-cs"/>
                            </a:rPr>
                            <a:t/>
                          </a:r>
                          <a:br>
                            <a:rPr lang="en-US" sz="4800" b="1" kern="1200" dirty="0">
                              <a:solidFill>
                                <a:schemeClr val="tx1"/>
                              </a:solidFill>
                              <a:latin typeface="+mj-lt"/>
                              <a:ea typeface="+mj-ea"/>
                              <a:cs typeface="+mj-cs"/>
                            </a:rPr>
                          </a:br>
                          <a:r>
                            <a:rPr lang="en-US" sz="4800" b="1" kern="1200" dirty="0">
                              <a:solidFill>
                                <a:schemeClr val="tx1"/>
                              </a:solidFill>
                              <a:latin typeface="+mj-lt"/>
                              <a:ea typeface="+mj-ea"/>
                              <a:cs typeface="+mj-cs"/>
                            </a:rPr>
                            <a:t/>
                          </a:r>
                          <a:br>
                            <a:rPr lang="en-US" sz="4800" b="1" kern="1200" dirty="0">
                              <a:solidFill>
                                <a:schemeClr val="tx1"/>
                              </a:solidFill>
                              <a:latin typeface="+mj-lt"/>
                              <a:ea typeface="+mj-ea"/>
                              <a:cs typeface="+mj-cs"/>
                            </a:rPr>
                          </a:br>
                          <a:r>
                            <a:rPr lang="en-US" sz="4800" b="1" kern="1200" dirty="0">
                              <a:solidFill>
                                <a:schemeClr val="tx1"/>
                              </a:solidFill>
                              <a:latin typeface="+mj-lt"/>
                              <a:ea typeface="+mj-ea"/>
                              <a:cs typeface="+mj-cs"/>
                            </a:rPr>
                            <a:t/>
                          </a:r>
                          <a:br>
                            <a:rPr lang="en-US" sz="4800" b="1" kern="1200" dirty="0">
                              <a:solidFill>
                                <a:schemeClr val="tx1"/>
                              </a:solidFill>
                              <a:latin typeface="+mj-lt"/>
                              <a:ea typeface="+mj-ea"/>
                              <a:cs typeface="+mj-cs"/>
                            </a:rPr>
                          </a:br>
                          <a:r>
                            <a:rPr lang="en-US" sz="4800" b="1" kern="1200" dirty="0">
                              <a:solidFill>
                                <a:schemeClr val="tx1"/>
                              </a:solidFill>
                              <a:latin typeface="+mj-lt"/>
                              <a:ea typeface="+mj-ea"/>
                              <a:cs typeface="+mj-cs"/>
                            </a:rPr>
                            <a:t/>
                          </a:r>
                          <a:br>
                            <a:rPr lang="en-US" sz="4800" b="1" kern="1200" dirty="0">
                              <a:solidFill>
                                <a:schemeClr val="tx1"/>
                              </a:solidFill>
                              <a:latin typeface="+mj-lt"/>
                              <a:ea typeface="+mj-ea"/>
                              <a:cs typeface="+mj-cs"/>
                            </a:rPr>
                          </a:br>
                          <a:r>
                            <a:rPr lang="en-US" sz="4800" b="1" kern="1200" dirty="0">
                              <a:solidFill>
                                <a:schemeClr val="tx1"/>
                              </a:solidFill>
                              <a:latin typeface="+mj-lt"/>
                              <a:ea typeface="+mj-ea"/>
                              <a:cs typeface="+mj-cs"/>
                            </a:rPr>
                            <a:t/>
                          </a:r>
                          <a:br>
                            <a:rPr lang="en-US" sz="4800" b="1" kern="1200" dirty="0">
                              <a:solidFill>
                                <a:schemeClr val="tx1"/>
                              </a:solidFill>
                              <a:latin typeface="+mj-lt"/>
                              <a:ea typeface="+mj-ea"/>
                              <a:cs typeface="+mj-cs"/>
                            </a:rPr>
                          </a:br>
                          <a:r>
                            <a:rPr lang="en-US" sz="4800" b="1" kern="1200" dirty="0">
                              <a:solidFill>
                                <a:schemeClr val="tx1"/>
                              </a:solidFill>
                              <a:latin typeface="+mj-lt"/>
                              <a:ea typeface="+mj-ea"/>
                              <a:cs typeface="+mj-cs"/>
                            </a:rPr>
                            <a:t>											</a:t>
                          </a:r>
                          <a:br>
                            <a:rPr lang="en-US" sz="4800" b="1" kern="1200" dirty="0">
                              <a:solidFill>
                                <a:schemeClr val="tx1"/>
                              </a:solidFill>
                              <a:latin typeface="+mj-lt"/>
                              <a:ea typeface="+mj-ea"/>
                              <a:cs typeface="+mj-cs"/>
                            </a:rPr>
                          </a:br>
                          <a:r>
                            <a:rPr lang="en-US" sz="4800" b="1" kern="1200" dirty="0">
                              <a:solidFill>
                                <a:schemeClr val="tx1"/>
                              </a:solidFill>
                              <a:latin typeface="+mj-lt"/>
                              <a:ea typeface="+mj-ea"/>
                              <a:cs typeface="+mj-cs"/>
                            </a:rPr>
                            <a:t/>
                          </a:r>
                          <a:br>
                            <a:rPr lang="en-US" sz="4800" b="1" kern="1200" dirty="0">
                              <a:solidFill>
                                <a:schemeClr val="tx1"/>
                              </a:solidFill>
                              <a:latin typeface="+mj-lt"/>
                              <a:ea typeface="+mj-ea"/>
                              <a:cs typeface="+mj-cs"/>
                            </a:rPr>
                          </a:br>
                          <a:r>
                            <a:rPr lang="en-US" sz="4800" b="1" kern="1200" dirty="0">
                              <a:solidFill>
                                <a:schemeClr val="tx1"/>
                              </a:solidFill>
                              <a:latin typeface="+mj-lt"/>
                              <a:ea typeface="+mj-ea"/>
                              <a:cs typeface="+mj-cs"/>
                            </a:rPr>
                            <a:t>Progress on Backwell</a:t>
                          </a:r>
                          <a:br>
                            <a:rPr lang="en-US" sz="4800" b="1" kern="1200" dirty="0">
                              <a:solidFill>
                                <a:schemeClr val="tx1"/>
                              </a:solidFill>
                              <a:latin typeface="+mj-lt"/>
                              <a:ea typeface="+mj-ea"/>
                              <a:cs typeface="+mj-cs"/>
                            </a:rPr>
                          </a:br>
                          <a:r>
                            <a:rPr lang="en-US" sz="4800" b="1" kern="1200" dirty="0" err="1">
                              <a:solidFill>
                                <a:schemeClr val="tx1"/>
                              </a:solidFill>
                              <a:latin typeface="+mj-lt"/>
                              <a:ea typeface="+mj-ea"/>
                              <a:cs typeface="+mj-cs"/>
                            </a:rPr>
                            <a:t>Neighbourhood</a:t>
                          </a:r>
                          <a:r>
                            <a:rPr lang="en-US" sz="4800" b="1" kern="1200" dirty="0">
                              <a:solidFill>
                                <a:schemeClr val="tx1"/>
                              </a:solidFill>
                              <a:latin typeface="+mj-lt"/>
                              <a:ea typeface="+mj-ea"/>
                              <a:cs typeface="+mj-cs"/>
                            </a:rPr>
                            <a:t> Plan sites</a:t>
                          </a:r>
                          <a:r>
                            <a:rPr lang="en-US" sz="3100" b="1" kern="1200" dirty="0">
                              <a:solidFill>
                                <a:schemeClr val="tx1"/>
                              </a:solidFill>
                              <a:latin typeface="+mj-lt"/>
                              <a:ea typeface="+mj-ea"/>
                              <a:cs typeface="+mj-cs"/>
                            </a:rPr>
                            <a:t/>
                          </a:r>
                          <a:br>
                            <a:rPr lang="en-US" sz="3100" b="1" kern="1200" dirty="0">
                              <a:solidFill>
                                <a:schemeClr val="tx1"/>
                              </a:solidFill>
                              <a:latin typeface="+mj-lt"/>
                              <a:ea typeface="+mj-ea"/>
                              <a:cs typeface="+mj-cs"/>
                            </a:rPr>
                          </a:br>
                          <a:r>
                            <a:rPr lang="en-US" sz="3100" kern="1200" dirty="0">
                              <a:solidFill>
                                <a:schemeClr val="tx1"/>
                              </a:solidFill>
                              <a:latin typeface="+mj-lt"/>
                              <a:ea typeface="+mj-ea"/>
                              <a:cs typeface="+mj-cs"/>
                            </a:rPr>
                            <a:t/>
                          </a:r>
                          <a:br>
                            <a:rPr lang="en-US" sz="3100" kern="1200" dirty="0">
                              <a:solidFill>
                                <a:schemeClr val="tx1"/>
                              </a:solidFill>
                              <a:latin typeface="+mj-lt"/>
                              <a:ea typeface="+mj-ea"/>
                              <a:cs typeface="+mj-cs"/>
                            </a:rPr>
                          </a:br>
                          <a:endParaRPr lang="en-US" sz="3100" b="1" kern="1200" dirty="0">
                            <a:solidFill>
                              <a:schemeClr val="tx1"/>
                            </a:solidFill>
                            <a:latin typeface="+mj-lt"/>
                            <a:ea typeface="+mj-ea"/>
                            <a:cs typeface="+mj-cs"/>
                          </a:endParaRPr>
                        </a:p>
                      </a:txBody>
                      <a:useSpRect/>
                    </a:txSp>
                  </a:sp>
                  <a:sp>
                    <a:nvSpPr>
                      <a:cNvPr id="16" name="TextBox 15">
                        <a:extLst>
                          <a:ext uri="{FF2B5EF4-FFF2-40B4-BE49-F238E27FC236}">
                            <a16:creationId xmlns:p="http://schemas.openxmlformats.org/presentationml/2006/main" xmlns:a16="http://schemas.microsoft.com/office/drawing/2014/main" xmlns="" id="{99C2BDCF-4733-42CD-BE8E-A5C530968D73}"/>
                          </a:ext>
                        </a:extLst>
                      </a:cNvPr>
                      <a:cNvSpPr txBox="1"/>
                    </a:nvSpPr>
                    <a:spPr>
                      <a:xfrm>
                        <a:off x="971368" y="2711395"/>
                        <a:ext cx="4114801" cy="3465568"/>
                      </a:xfrm>
                      <a:prstGeom prst="rect">
                        <a:avLst/>
                      </a:prstGeom>
                    </a:spPr>
                    <a:txSp>
                      <a:txBody>
                        <a:bodyPr vert="horz" lIns="91440" tIns="45720" rIns="91440" bIns="45720" rtlCol="0">
                          <a:norm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90000"/>
                            </a:lnSpc>
                            <a:spcAft>
                              <a:spcPts val="600"/>
                            </a:spcAft>
                          </a:pPr>
                          <a:r>
                            <a:rPr lang="en-US" sz="2800" dirty="0">
                              <a:effectLst/>
                            </a:rPr>
                            <a:t>The New Inn</a:t>
                          </a:r>
                        </a:p>
                        <a:p>
                          <a:pPr>
                            <a:lnSpc>
                              <a:spcPct val="90000"/>
                            </a:lnSpc>
                            <a:spcAft>
                              <a:spcPts val="600"/>
                            </a:spcAft>
                          </a:pPr>
                          <a:endParaRPr lang="en-US" sz="2800" dirty="0">
                            <a:effectLst/>
                          </a:endParaRPr>
                        </a:p>
                        <a:p>
                          <a:pPr>
                            <a:lnSpc>
                              <a:spcPct val="90000"/>
                            </a:lnSpc>
                            <a:spcAft>
                              <a:spcPts val="600"/>
                            </a:spcAft>
                          </a:pPr>
                          <a:r>
                            <a:rPr lang="en-US" sz="2800" dirty="0">
                              <a:effectLst/>
                            </a:rPr>
                            <a:t>Moody's Leigh	</a:t>
                          </a:r>
                        </a:p>
                        <a:p>
                          <a:pPr>
                            <a:lnSpc>
                              <a:spcPct val="90000"/>
                            </a:lnSpc>
                            <a:spcAft>
                              <a:spcPts val="600"/>
                            </a:spcAft>
                          </a:pPr>
                          <a:endParaRPr lang="en-US" sz="2800" dirty="0"/>
                        </a:p>
                        <a:p>
                          <a:pPr>
                            <a:lnSpc>
                              <a:spcPct val="90000"/>
                            </a:lnSpc>
                            <a:spcAft>
                              <a:spcPts val="600"/>
                            </a:spcAft>
                          </a:pPr>
                          <a:r>
                            <a:rPr lang="en-US" sz="2800" dirty="0">
                              <a:effectLst/>
                            </a:rPr>
                            <a:t>Coppice Place</a:t>
                          </a:r>
                          <a:endParaRPr lang="en-US" sz="2800" dirty="0"/>
                        </a:p>
                      </a:txBody>
                      <a:useSpRect/>
                    </a:txSp>
                  </a:sp>
                  <a:pic>
                    <a:nvPicPr>
                      <a:cNvPr id="13" name="Picture 12" descr="A picture containing outdoor, sky, road, building&#10;&#10;Description automatically generated">
                        <a:extLst>
                          <a:ext uri="{FF2B5EF4-FFF2-40B4-BE49-F238E27FC236}">
                            <a16:creationId xmlns:p="http://schemas.openxmlformats.org/presentationml/2006/main" xmlns:a16="http://schemas.microsoft.com/office/drawing/2014/main" xmlns="" id="{6F41DA7F-1455-4C94-8C64-F38390CB2DEC}"/>
                          </a:ext>
                        </a:extLst>
                      </a:cNvPr>
                      <a:cNvPicPr>
                        <a:picLocks noChangeAspect="1"/>
                      </a:cNvPicPr>
                    </a:nvPicPr>
                    <a:blipFill rotWithShape="1">
                      <a:blip r:embed="rId4" cstate="print">
                        <a:extLst>
                          <a:ext uri="{28A0092B-C50C-407E-A947-70E740481C1C}">
                            <a14:useLocalDpi xmlns:p="http://schemas.openxmlformats.org/presentationml/2006/main" xmlns:a14="http://schemas.microsoft.com/office/drawing/2010/main" xmlns="" val="0"/>
                          </a:ext>
                        </a:extLst>
                      </a:blip>
                      <a:srcRect l="13496" r="2440" b="2"/>
                      <a:stretch/>
                    </a:blipFill>
                    <a:spPr>
                      <a:xfrm>
                        <a:off x="8452968" y="3681465"/>
                        <a:ext cx="3747932" cy="3176541"/>
                      </a:xfrm>
                      <a:custGeom>
                        <a:avLst/>
                        <a:gdLst/>
                        <a:ahLst/>
                        <a:cxnLst/>
                        <a:rect l="l" t="t" r="r" b="b"/>
                        <a:pathLst>
                          <a:path w="3747932" h="3176541">
                            <a:moveTo>
                              <a:pt x="3239865" y="21"/>
                            </a:moveTo>
                            <a:cubicBezTo>
                              <a:pt x="3261821" y="112"/>
                              <a:pt x="3278837" y="498"/>
                              <a:pt x="3290337" y="938"/>
                            </a:cubicBezTo>
                            <a:cubicBezTo>
                              <a:pt x="3401766" y="5376"/>
                              <a:pt x="3510165" y="23128"/>
                              <a:pt x="3616543" y="49449"/>
                            </a:cubicBezTo>
                            <a:lnTo>
                              <a:pt x="3747932" y="87091"/>
                            </a:lnTo>
                            <a:lnTo>
                              <a:pt x="3747932" y="3176541"/>
                            </a:lnTo>
                            <a:lnTo>
                              <a:pt x="401358" y="3176541"/>
                            </a:lnTo>
                            <a:lnTo>
                              <a:pt x="398780" y="3136258"/>
                            </a:lnTo>
                            <a:cubicBezTo>
                              <a:pt x="400956" y="3079023"/>
                              <a:pt x="437945" y="3052703"/>
                              <a:pt x="483325" y="3030665"/>
                            </a:cubicBezTo>
                            <a:cubicBezTo>
                              <a:pt x="498866" y="3023015"/>
                              <a:pt x="520932" y="3023320"/>
                              <a:pt x="526840" y="2999447"/>
                            </a:cubicBezTo>
                            <a:cubicBezTo>
                              <a:pt x="501352" y="2976798"/>
                              <a:pt x="470270" y="2995161"/>
                              <a:pt x="442916" y="2988735"/>
                            </a:cubicBezTo>
                            <a:cubicBezTo>
                              <a:pt x="420228" y="2983533"/>
                              <a:pt x="382618" y="2986286"/>
                              <a:pt x="413701" y="2944662"/>
                            </a:cubicBezTo>
                            <a:cubicBezTo>
                              <a:pt x="422716" y="2932726"/>
                              <a:pt x="412147" y="2923542"/>
                              <a:pt x="400645" y="2922625"/>
                            </a:cubicBezTo>
                            <a:cubicBezTo>
                              <a:pt x="308644" y="2913137"/>
                              <a:pt x="350915" y="2828968"/>
                              <a:pt x="321386" y="2784590"/>
                            </a:cubicBezTo>
                            <a:cubicBezTo>
                              <a:pt x="313307" y="2772348"/>
                              <a:pt x="322010" y="2751230"/>
                              <a:pt x="334753" y="2746027"/>
                            </a:cubicBezTo>
                            <a:cubicBezTo>
                              <a:pt x="416187" y="2711746"/>
                              <a:pt x="427377" y="2630027"/>
                              <a:pt x="466852" y="2559632"/>
                            </a:cubicBezTo>
                            <a:cubicBezTo>
                              <a:pt x="423957" y="2531782"/>
                              <a:pt x="372673" y="2525661"/>
                              <a:pt x="326361" y="2507602"/>
                            </a:cubicBezTo>
                            <a:cubicBezTo>
                              <a:pt x="278183" y="2488626"/>
                              <a:pt x="278183" y="2474547"/>
                              <a:pt x="317968" y="2419457"/>
                            </a:cubicBezTo>
                            <a:cubicBezTo>
                              <a:pt x="214465" y="2407519"/>
                              <a:pt x="214465" y="2407519"/>
                              <a:pt x="246479" y="2320903"/>
                            </a:cubicBezTo>
                            <a:cubicBezTo>
                              <a:pt x="159758" y="2312945"/>
                              <a:pt x="102570" y="2271933"/>
                              <a:pt x="89205" y="2182255"/>
                            </a:cubicBezTo>
                            <a:cubicBezTo>
                              <a:pt x="82677" y="2138795"/>
                              <a:pt x="43514" y="2118290"/>
                              <a:pt x="0" y="2089213"/>
                            </a:cubicBezTo>
                            <a:cubicBezTo>
                              <a:pt x="54081" y="2061053"/>
                              <a:pt x="90759" y="2002290"/>
                              <a:pt x="153855" y="2064423"/>
                            </a:cubicBezTo>
                            <a:cubicBezTo>
                              <a:pt x="176855" y="2087070"/>
                              <a:pt x="174683" y="2058300"/>
                              <a:pt x="177788" y="2050037"/>
                            </a:cubicBezTo>
                            <a:cubicBezTo>
                              <a:pt x="185247" y="2029838"/>
                              <a:pt x="169707" y="2016369"/>
                              <a:pt x="159450" y="2001067"/>
                            </a:cubicBezTo>
                            <a:cubicBezTo>
                              <a:pt x="149504" y="1985763"/>
                              <a:pt x="137691" y="1969543"/>
                              <a:pt x="134895" y="1952400"/>
                            </a:cubicBezTo>
                            <a:cubicBezTo>
                              <a:pt x="133031" y="1940465"/>
                              <a:pt x="142044" y="1923021"/>
                              <a:pt x="151990" y="1914144"/>
                            </a:cubicBezTo>
                            <a:cubicBezTo>
                              <a:pt x="204209" y="1867316"/>
                              <a:pt x="173127" y="1762030"/>
                              <a:pt x="271969" y="1748562"/>
                            </a:cubicBezTo>
                            <a:cubicBezTo>
                              <a:pt x="316415" y="1742443"/>
                              <a:pt x="337860" y="1703878"/>
                              <a:pt x="370497" y="1682760"/>
                            </a:cubicBezTo>
                            <a:cubicBezTo>
                              <a:pt x="483946" y="1608999"/>
                              <a:pt x="559787" y="1514119"/>
                              <a:pt x="594908" y="1383735"/>
                            </a:cubicBezTo>
                            <a:cubicBezTo>
                              <a:pt x="604543" y="1347620"/>
                              <a:pt x="641532" y="1318542"/>
                              <a:pt x="665465" y="1286713"/>
                            </a:cubicBezTo>
                            <a:cubicBezTo>
                              <a:pt x="653963" y="1263452"/>
                              <a:pt x="591178" y="1313647"/>
                              <a:pt x="613246" y="1252435"/>
                            </a:cubicBezTo>
                            <a:cubicBezTo>
                              <a:pt x="630030" y="1206524"/>
                              <a:pt x="672925" y="1178060"/>
                              <a:pt x="713332" y="1150820"/>
                            </a:cubicBezTo>
                            <a:cubicBezTo>
                              <a:pt x="759333" y="1119908"/>
                              <a:pt x="810307" y="1095117"/>
                              <a:pt x="831133" y="1037883"/>
                            </a:cubicBezTo>
                            <a:cubicBezTo>
                              <a:pt x="835485" y="1025640"/>
                              <a:pt x="849470" y="1012785"/>
                              <a:pt x="861903" y="1007887"/>
                            </a:cubicBezTo>
                            <a:cubicBezTo>
                              <a:pt x="1469751" y="63584"/>
                              <a:pt x="2910527" y="-1353"/>
                              <a:pt x="3239865" y="21"/>
                            </a:cubicBezTo>
                            <a:close/>
                          </a:path>
                        </a:pathLst>
                      </a:custGeom>
                    </a:spPr>
                  </a:pic>
                  <a:pic>
                    <a:nvPicPr>
                      <a:cNvPr id="15" name="Picture 14" descr="A picture containing text, sky, outdoor, house&#10;&#10;Description automatically generated">
                        <a:extLst>
                          <a:ext uri="{FF2B5EF4-FFF2-40B4-BE49-F238E27FC236}">
                            <a16:creationId xmlns:p="http://schemas.openxmlformats.org/presentationml/2006/main" xmlns:a16="http://schemas.microsoft.com/office/drawing/2014/main" xmlns="" id="{DBF2D2C7-459D-4D1F-A687-248010CC19C6}"/>
                          </a:ext>
                        </a:extLst>
                      </a:cNvPr>
                      <a:cNvPicPr>
                        <a:picLocks noChangeAspect="1"/>
                      </a:cNvPicPr>
                    </a:nvPicPr>
                    <a:blipFill rotWithShape="1">
                      <a:blip r:embed="rId5" cstate="print">
                        <a:extLst>
                          <a:ext uri="{28A0092B-C50C-407E-A947-70E740481C1C}">
                            <a14:useLocalDpi xmlns:p="http://schemas.openxmlformats.org/presentationml/2006/main" xmlns:a14="http://schemas.microsoft.com/office/drawing/2010/main" xmlns="" val="0"/>
                          </a:ext>
                        </a:extLst>
                      </a:blip>
                      <a:srcRect l="3018" r="7201" b="5"/>
                      <a:stretch/>
                    </a:blipFill>
                    <a:spPr>
                      <a:xfrm>
                        <a:off x="5398276" y="2457970"/>
                        <a:ext cx="3458367" cy="3476265"/>
                      </a:xfrm>
                      <a:custGeom>
                        <a:avLst/>
                        <a:gdLst/>
                        <a:ahLst/>
                        <a:cxnLst/>
                        <a:rect l="l" t="t" r="r" b="b"/>
                        <a:pathLst>
                          <a:path w="3458367" h="3476265">
                            <a:moveTo>
                              <a:pt x="549716" y="15"/>
                            </a:moveTo>
                            <a:cubicBezTo>
                              <a:pt x="557611" y="271"/>
                              <a:pt x="565778" y="3856"/>
                              <a:pt x="573176" y="4995"/>
                            </a:cubicBezTo>
                            <a:cubicBezTo>
                              <a:pt x="736504" y="30493"/>
                              <a:pt x="899830" y="58040"/>
                              <a:pt x="1063336" y="82398"/>
                            </a:cubicBezTo>
                            <a:cubicBezTo>
                              <a:pt x="1216195" y="105163"/>
                              <a:pt x="1370136" y="110398"/>
                              <a:pt x="1523717" y="122237"/>
                            </a:cubicBezTo>
                            <a:cubicBezTo>
                              <a:pt x="1709602" y="136580"/>
                              <a:pt x="1895127" y="156841"/>
                              <a:pt x="2079929" y="188711"/>
                            </a:cubicBezTo>
                            <a:cubicBezTo>
                              <a:pt x="2208244" y="211023"/>
                              <a:pt x="2337823" y="226502"/>
                              <a:pt x="2467943" y="208745"/>
                            </a:cubicBezTo>
                            <a:cubicBezTo>
                              <a:pt x="2474439" y="207834"/>
                              <a:pt x="2481839" y="204876"/>
                              <a:pt x="2487253" y="207834"/>
                            </a:cubicBezTo>
                            <a:cubicBezTo>
                              <a:pt x="2550419" y="241073"/>
                              <a:pt x="2619357" y="217168"/>
                              <a:pt x="2684869" y="238113"/>
                            </a:cubicBezTo>
                            <a:cubicBezTo>
                              <a:pt x="2668085" y="318930"/>
                              <a:pt x="2596077" y="312327"/>
                              <a:pt x="2555471" y="368331"/>
                            </a:cubicBezTo>
                            <a:cubicBezTo>
                              <a:pt x="2621704" y="390639"/>
                              <a:pt x="2681259" y="413178"/>
                              <a:pt x="2741717" y="430023"/>
                            </a:cubicBezTo>
                            <a:cubicBezTo>
                              <a:pt x="2805785" y="447780"/>
                              <a:pt x="2860106" y="495816"/>
                              <a:pt x="2922728" y="517216"/>
                            </a:cubicBezTo>
                            <a:cubicBezTo>
                              <a:pt x="2936085" y="521769"/>
                              <a:pt x="2952146" y="537704"/>
                              <a:pt x="2956838" y="553184"/>
                            </a:cubicBezTo>
                            <a:cubicBezTo>
                              <a:pt x="2971997" y="603269"/>
                              <a:pt x="3274647" y="743732"/>
                              <a:pt x="3238914" y="788350"/>
                            </a:cubicBezTo>
                            <a:cubicBezTo>
                              <a:pt x="3224116" y="806791"/>
                              <a:pt x="3204986" y="819994"/>
                              <a:pt x="3184953" y="838207"/>
                            </a:cubicBezTo>
                            <a:cubicBezTo>
                              <a:pt x="3215093" y="872582"/>
                              <a:pt x="3249020" y="887608"/>
                              <a:pt x="3285115" y="897852"/>
                            </a:cubicBezTo>
                            <a:cubicBezTo>
                              <a:pt x="3295944" y="901039"/>
                              <a:pt x="3306591" y="907413"/>
                              <a:pt x="3307674" y="922894"/>
                            </a:cubicBezTo>
                            <a:cubicBezTo>
                              <a:pt x="3308757" y="939056"/>
                              <a:pt x="3297748" y="945429"/>
                              <a:pt x="3288544" y="952944"/>
                            </a:cubicBezTo>
                            <a:cubicBezTo>
                              <a:pt x="3275731" y="963415"/>
                              <a:pt x="3263278" y="972523"/>
                              <a:pt x="3247036" y="973888"/>
                            </a:cubicBezTo>
                            <a:cubicBezTo>
                              <a:pt x="3220325" y="975937"/>
                              <a:pt x="3207513" y="1005076"/>
                              <a:pt x="3191993" y="1026930"/>
                            </a:cubicBezTo>
                            <a:cubicBezTo>
                              <a:pt x="3183330" y="1039224"/>
                              <a:pt x="3178998" y="1064037"/>
                              <a:pt x="3194157" y="1068363"/>
                            </a:cubicBezTo>
                            <a:cubicBezTo>
                              <a:pt x="3230613" y="1078837"/>
                              <a:pt x="3227725" y="1109114"/>
                              <a:pt x="3226824" y="1143489"/>
                            </a:cubicBezTo>
                            <a:cubicBezTo>
                              <a:pt x="3225560" y="1186061"/>
                              <a:pt x="3204083" y="1205638"/>
                              <a:pt x="3177734" y="1222030"/>
                            </a:cubicBezTo>
                            <a:cubicBezTo>
                              <a:pt x="3168711" y="1227720"/>
                              <a:pt x="3155898" y="1227493"/>
                              <a:pt x="3152469" y="1245250"/>
                            </a:cubicBezTo>
                            <a:cubicBezTo>
                              <a:pt x="3167267" y="1262097"/>
                              <a:pt x="3185314" y="1248439"/>
                              <a:pt x="3201197" y="1253218"/>
                            </a:cubicBezTo>
                            <a:cubicBezTo>
                              <a:pt x="3214370" y="1257088"/>
                              <a:pt x="3236208" y="1255040"/>
                              <a:pt x="3218160" y="1286000"/>
                            </a:cubicBezTo>
                            <a:cubicBezTo>
                              <a:pt x="3212926" y="1294878"/>
                              <a:pt x="3219062" y="1301709"/>
                              <a:pt x="3225741" y="1302392"/>
                            </a:cubicBezTo>
                            <a:cubicBezTo>
                              <a:pt x="3279159" y="1309449"/>
                              <a:pt x="3254615" y="1372054"/>
                              <a:pt x="3271761" y="1405063"/>
                            </a:cubicBezTo>
                            <a:cubicBezTo>
                              <a:pt x="3276452" y="1414169"/>
                              <a:pt x="3271399" y="1429877"/>
                              <a:pt x="3263999" y="1433747"/>
                            </a:cubicBezTo>
                            <a:cubicBezTo>
                              <a:pt x="3216716" y="1459245"/>
                              <a:pt x="3210220" y="1520028"/>
                              <a:pt x="3187299" y="1572389"/>
                            </a:cubicBezTo>
                            <a:cubicBezTo>
                              <a:pt x="3212205" y="1593104"/>
                              <a:pt x="3241982" y="1597657"/>
                              <a:pt x="3268872" y="1611089"/>
                            </a:cubicBezTo>
                            <a:cubicBezTo>
                              <a:pt x="3296846" y="1625204"/>
                              <a:pt x="3296846" y="1635676"/>
                              <a:pt x="3273746" y="1676653"/>
                            </a:cubicBezTo>
                            <a:cubicBezTo>
                              <a:pt x="3333842" y="1685532"/>
                              <a:pt x="3333842" y="1685532"/>
                              <a:pt x="3315254" y="1749957"/>
                            </a:cubicBezTo>
                            <a:cubicBezTo>
                              <a:pt x="3365607" y="1755877"/>
                              <a:pt x="3398812" y="1786382"/>
                              <a:pt x="3406572" y="1853085"/>
                            </a:cubicBezTo>
                            <a:cubicBezTo>
                              <a:pt x="3410362" y="1885411"/>
                              <a:pt x="3433101" y="1900663"/>
                              <a:pt x="3458367" y="1922291"/>
                            </a:cubicBezTo>
                            <a:cubicBezTo>
                              <a:pt x="3426966" y="1943236"/>
                              <a:pt x="3405669" y="1986945"/>
                              <a:pt x="3369034" y="1940730"/>
                            </a:cubicBezTo>
                            <a:cubicBezTo>
                              <a:pt x="3355680" y="1923885"/>
                              <a:pt x="3356941" y="1945284"/>
                              <a:pt x="3355138" y="1951430"/>
                            </a:cubicBezTo>
                            <a:cubicBezTo>
                              <a:pt x="3350807" y="1966455"/>
                              <a:pt x="3359830" y="1976472"/>
                              <a:pt x="3365786" y="1987854"/>
                            </a:cubicBezTo>
                            <a:cubicBezTo>
                              <a:pt x="3371561" y="1999237"/>
                              <a:pt x="3378420" y="2011302"/>
                              <a:pt x="3380043" y="2024054"/>
                            </a:cubicBezTo>
                            <a:cubicBezTo>
                              <a:pt x="3381125" y="2032931"/>
                              <a:pt x="3375892" y="2045905"/>
                              <a:pt x="3370117" y="2052509"/>
                            </a:cubicBezTo>
                            <a:cubicBezTo>
                              <a:pt x="3339797" y="2087340"/>
                              <a:pt x="3357844" y="2165652"/>
                              <a:pt x="3300454" y="2175670"/>
                            </a:cubicBezTo>
                            <a:cubicBezTo>
                              <a:pt x="3274647" y="2180221"/>
                              <a:pt x="3262195" y="2208906"/>
                              <a:pt x="3243246" y="2224614"/>
                            </a:cubicBezTo>
                            <a:cubicBezTo>
                              <a:pt x="3177374" y="2279478"/>
                              <a:pt x="3133338" y="2350051"/>
                              <a:pt x="3112946" y="2447031"/>
                            </a:cubicBezTo>
                            <a:cubicBezTo>
                              <a:pt x="3107352" y="2473894"/>
                              <a:pt x="3085875" y="2495522"/>
                              <a:pt x="3071979" y="2519197"/>
                            </a:cubicBezTo>
                            <a:cubicBezTo>
                              <a:pt x="3078657" y="2536499"/>
                              <a:pt x="3115112" y="2499164"/>
                              <a:pt x="3102298" y="2544694"/>
                            </a:cubicBezTo>
                            <a:cubicBezTo>
                              <a:pt x="3092553" y="2578843"/>
                              <a:pt x="3067647" y="2600014"/>
                              <a:pt x="3044185" y="2620276"/>
                            </a:cubicBezTo>
                            <a:cubicBezTo>
                              <a:pt x="3017476" y="2643268"/>
                              <a:pt x="2987879" y="2661708"/>
                              <a:pt x="2975787" y="2704279"/>
                            </a:cubicBezTo>
                            <a:cubicBezTo>
                              <a:pt x="2973260" y="2713386"/>
                              <a:pt x="2965140" y="2722947"/>
                              <a:pt x="2957921" y="2726591"/>
                            </a:cubicBezTo>
                            <a:cubicBezTo>
                              <a:pt x="2581458" y="3475797"/>
                              <a:pt x="1654740" y="3480805"/>
                              <a:pt x="1547901" y="3475568"/>
                            </a:cubicBezTo>
                            <a:cubicBezTo>
                              <a:pt x="1418503" y="3468966"/>
                              <a:pt x="1296143" y="3422753"/>
                              <a:pt x="1176132" y="3365156"/>
                            </a:cubicBezTo>
                            <a:cubicBezTo>
                              <a:pt x="1125418" y="3340797"/>
                              <a:pt x="1078316" y="3306195"/>
                              <a:pt x="1029045" y="3279332"/>
                            </a:cubicBezTo>
                            <a:cubicBezTo>
                              <a:pt x="961009" y="3242223"/>
                              <a:pt x="908492" y="3171424"/>
                              <a:pt x="840634" y="3141601"/>
                            </a:cubicBezTo>
                            <a:cubicBezTo>
                              <a:pt x="770793" y="3110867"/>
                              <a:pt x="711057" y="3054638"/>
                              <a:pt x="639229" y="3030734"/>
                            </a:cubicBezTo>
                            <a:cubicBezTo>
                              <a:pt x="601330" y="3017985"/>
                              <a:pt x="564695" y="2994993"/>
                              <a:pt x="570649" y="2929200"/>
                            </a:cubicBezTo>
                            <a:cubicBezTo>
                              <a:pt x="572274" y="2910532"/>
                              <a:pt x="562349" y="2895282"/>
                              <a:pt x="546647" y="2900745"/>
                            </a:cubicBezTo>
                            <a:cubicBezTo>
                              <a:pt x="516690" y="2910989"/>
                              <a:pt x="503154" y="2883898"/>
                              <a:pt x="486550" y="2863636"/>
                            </a:cubicBezTo>
                            <a:cubicBezTo>
                              <a:pt x="456953" y="2827667"/>
                              <a:pt x="428801" y="2789422"/>
                              <a:pt x="381697" y="2783503"/>
                            </a:cubicBezTo>
                            <a:cubicBezTo>
                              <a:pt x="390720" y="2755272"/>
                              <a:pt x="406060" y="2759371"/>
                              <a:pt x="420137" y="2765290"/>
                            </a:cubicBezTo>
                            <a:cubicBezTo>
                              <a:pt x="457133" y="2780772"/>
                              <a:pt x="493769" y="2798300"/>
                              <a:pt x="530765" y="2813781"/>
                            </a:cubicBezTo>
                            <a:cubicBezTo>
                              <a:pt x="554948" y="2823799"/>
                              <a:pt x="578952" y="2837912"/>
                              <a:pt x="611257" y="2826755"/>
                            </a:cubicBezTo>
                            <a:cubicBezTo>
                              <a:pt x="583463" y="2769843"/>
                              <a:pt x="536180" y="2759598"/>
                              <a:pt x="497920" y="2742071"/>
                            </a:cubicBezTo>
                            <a:cubicBezTo>
                              <a:pt x="450096" y="2719988"/>
                              <a:pt x="421942" y="2678326"/>
                              <a:pt x="388193" y="2631885"/>
                            </a:cubicBezTo>
                            <a:cubicBezTo>
                              <a:pt x="423386" y="2620730"/>
                              <a:pt x="445223" y="2654879"/>
                              <a:pt x="472834" y="2653056"/>
                            </a:cubicBezTo>
                            <a:cubicBezTo>
                              <a:pt x="474279" y="2647140"/>
                              <a:pt x="476804" y="2638488"/>
                              <a:pt x="476444" y="2638259"/>
                            </a:cubicBezTo>
                            <a:cubicBezTo>
                              <a:pt x="431326" y="2612763"/>
                              <a:pt x="410211" y="2564956"/>
                              <a:pt x="403173" y="2507131"/>
                            </a:cubicBezTo>
                            <a:cubicBezTo>
                              <a:pt x="399563" y="2477310"/>
                              <a:pt x="383140" y="2467976"/>
                              <a:pt x="366897" y="2454316"/>
                            </a:cubicBezTo>
                            <a:cubicBezTo>
                              <a:pt x="310230" y="2405826"/>
                              <a:pt x="250314" y="2361890"/>
                              <a:pt x="203752" y="2295188"/>
                            </a:cubicBezTo>
                            <a:cubicBezTo>
                              <a:pt x="257532" y="2304066"/>
                              <a:pt x="300665" y="2347547"/>
                              <a:pt x="358597" y="2366215"/>
                            </a:cubicBezTo>
                            <a:cubicBezTo>
                              <a:pt x="312577" y="2292910"/>
                              <a:pt x="253020" y="2255803"/>
                              <a:pt x="198698" y="2211409"/>
                            </a:cubicBezTo>
                            <a:cubicBezTo>
                              <a:pt x="173974" y="2191149"/>
                              <a:pt x="151055" y="2165197"/>
                              <a:pt x="121097" y="2154269"/>
                            </a:cubicBezTo>
                            <a:cubicBezTo>
                              <a:pt x="110448" y="2150400"/>
                              <a:pt x="92943" y="2142204"/>
                              <a:pt x="101425" y="2120577"/>
                            </a:cubicBezTo>
                            <a:cubicBezTo>
                              <a:pt x="108643" y="2102593"/>
                              <a:pt x="122900" y="2108055"/>
                              <a:pt x="135895" y="2113292"/>
                            </a:cubicBezTo>
                            <a:cubicBezTo>
                              <a:pt x="167116" y="2126269"/>
                              <a:pt x="199421" y="2126495"/>
                              <a:pt x="241652" y="2126269"/>
                            </a:cubicBezTo>
                            <a:cubicBezTo>
                              <a:pt x="206279" y="2066851"/>
                              <a:pt x="141489" y="2084608"/>
                              <a:pt x="111170" y="2022231"/>
                            </a:cubicBezTo>
                            <a:cubicBezTo>
                              <a:pt x="149069" y="2011302"/>
                              <a:pt x="178305" y="2033841"/>
                              <a:pt x="208987" y="2038166"/>
                            </a:cubicBezTo>
                            <a:cubicBezTo>
                              <a:pt x="236777" y="2042036"/>
                              <a:pt x="243636" y="2031565"/>
                              <a:pt x="237139" y="1997188"/>
                            </a:cubicBezTo>
                            <a:cubicBezTo>
                              <a:pt x="227034" y="1943690"/>
                              <a:pt x="242193" y="1916371"/>
                              <a:pt x="282618" y="1930941"/>
                            </a:cubicBezTo>
                            <a:cubicBezTo>
                              <a:pt x="320155" y="1944601"/>
                              <a:pt x="324125" y="1924568"/>
                              <a:pt x="314019" y="1894062"/>
                            </a:cubicBezTo>
                            <a:cubicBezTo>
                              <a:pt x="299582" y="1849671"/>
                              <a:pt x="316004" y="1815295"/>
                              <a:pt x="327194" y="1777960"/>
                            </a:cubicBezTo>
                            <a:cubicBezTo>
                              <a:pt x="344339" y="1721045"/>
                              <a:pt x="337121" y="1693272"/>
                              <a:pt x="300123" y="1650929"/>
                            </a:cubicBezTo>
                            <a:cubicBezTo>
                              <a:pt x="279370" y="1627251"/>
                              <a:pt x="256992" y="1607219"/>
                              <a:pt x="226852" y="1586731"/>
                            </a:cubicBezTo>
                            <a:cubicBezTo>
                              <a:pt x="296334" y="1575576"/>
                              <a:pt x="223423" y="1538013"/>
                              <a:pt x="247968" y="1514564"/>
                            </a:cubicBezTo>
                            <a:cubicBezTo>
                              <a:pt x="297056" y="1505003"/>
                              <a:pt x="337121" y="1579673"/>
                              <a:pt x="403895" y="1558274"/>
                            </a:cubicBezTo>
                            <a:cubicBezTo>
                              <a:pt x="321420" y="1493619"/>
                              <a:pt x="230281" y="1472448"/>
                              <a:pt x="170546" y="1386396"/>
                            </a:cubicBezTo>
                            <a:cubicBezTo>
                              <a:pt x="184261" y="1366817"/>
                              <a:pt x="197977" y="1385030"/>
                              <a:pt x="209707" y="1377746"/>
                            </a:cubicBezTo>
                            <a:cubicBezTo>
                              <a:pt x="209346" y="1373192"/>
                              <a:pt x="210250" y="1366362"/>
                              <a:pt x="208083" y="1364314"/>
                            </a:cubicBezTo>
                            <a:cubicBezTo>
                              <a:pt x="163508" y="1317416"/>
                              <a:pt x="162784" y="1316279"/>
                              <a:pt x="210610" y="1281675"/>
                            </a:cubicBezTo>
                            <a:cubicBezTo>
                              <a:pt x="227394" y="1269609"/>
                              <a:pt x="225950" y="1258909"/>
                              <a:pt x="217108" y="1243657"/>
                            </a:cubicBezTo>
                            <a:cubicBezTo>
                              <a:pt x="210790" y="1232957"/>
                              <a:pt x="203211" y="1223395"/>
                              <a:pt x="206820" y="1199947"/>
                            </a:cubicBezTo>
                            <a:cubicBezTo>
                              <a:pt x="232988" y="1229998"/>
                              <a:pt x="359499" y="1220208"/>
                              <a:pt x="381877" y="1217021"/>
                            </a:cubicBezTo>
                            <a:cubicBezTo>
                              <a:pt x="406963" y="1213607"/>
                              <a:pt x="431688" y="1199037"/>
                              <a:pt x="458035" y="1207003"/>
                            </a:cubicBezTo>
                            <a:cubicBezTo>
                              <a:pt x="479150" y="1213381"/>
                              <a:pt x="576966" y="1275073"/>
                              <a:pt x="590863" y="1204273"/>
                            </a:cubicBezTo>
                            <a:cubicBezTo>
                              <a:pt x="591585" y="1200858"/>
                              <a:pt x="631107" y="1208826"/>
                              <a:pt x="652403" y="1212696"/>
                            </a:cubicBezTo>
                            <a:cubicBezTo>
                              <a:pt x="671172" y="1215883"/>
                              <a:pt x="692288" y="1229998"/>
                              <a:pt x="704920" y="1201769"/>
                            </a:cubicBezTo>
                            <a:cubicBezTo>
                              <a:pt x="712320" y="1185150"/>
                              <a:pt x="681820" y="1153051"/>
                              <a:pt x="654569" y="1150320"/>
                            </a:cubicBezTo>
                            <a:cubicBezTo>
                              <a:pt x="630926" y="1147814"/>
                              <a:pt x="606202" y="1144172"/>
                              <a:pt x="583643" y="1151001"/>
                            </a:cubicBezTo>
                            <a:cubicBezTo>
                              <a:pt x="555852" y="1159198"/>
                              <a:pt x="540873" y="1145995"/>
                              <a:pt x="533111" y="1117538"/>
                            </a:cubicBezTo>
                            <a:cubicBezTo>
                              <a:pt x="524450" y="1086122"/>
                              <a:pt x="507845" y="1071550"/>
                              <a:pt x="484926" y="1056980"/>
                            </a:cubicBezTo>
                            <a:cubicBezTo>
                              <a:pt x="429340" y="1021696"/>
                              <a:pt x="375921" y="980946"/>
                              <a:pt x="314922" y="960456"/>
                            </a:cubicBezTo>
                            <a:cubicBezTo>
                              <a:pt x="302830" y="956358"/>
                              <a:pt x="289476" y="950894"/>
                              <a:pt x="283881" y="923805"/>
                            </a:cubicBezTo>
                            <a:cubicBezTo>
                              <a:pt x="449013" y="964326"/>
                              <a:pt x="599526" y="1069958"/>
                              <a:pt x="769890" y="1063811"/>
                            </a:cubicBezTo>
                            <a:cubicBezTo>
                              <a:pt x="723329" y="1030346"/>
                              <a:pt x="669369" y="1028524"/>
                              <a:pt x="619738" y="1005076"/>
                            </a:cubicBezTo>
                            <a:cubicBezTo>
                              <a:pt x="654930" y="987546"/>
                              <a:pt x="687956" y="1005759"/>
                              <a:pt x="721344" y="1015777"/>
                            </a:cubicBezTo>
                            <a:cubicBezTo>
                              <a:pt x="749317" y="1023970"/>
                              <a:pt x="774583" y="1025337"/>
                              <a:pt x="777650" y="976393"/>
                            </a:cubicBezTo>
                            <a:cubicBezTo>
                              <a:pt x="776566" y="973205"/>
                              <a:pt x="776747" y="969107"/>
                              <a:pt x="776929" y="965238"/>
                            </a:cubicBezTo>
                            <a:cubicBezTo>
                              <a:pt x="767542" y="944976"/>
                              <a:pt x="752926" y="934504"/>
                              <a:pt x="735601" y="928584"/>
                            </a:cubicBezTo>
                            <a:cubicBezTo>
                              <a:pt x="725133" y="924942"/>
                              <a:pt x="711237" y="919478"/>
                              <a:pt x="711416" y="904909"/>
                            </a:cubicBezTo>
                            <a:cubicBezTo>
                              <a:pt x="711958" y="850955"/>
                              <a:pt x="678571" y="835246"/>
                              <a:pt x="645185" y="819539"/>
                            </a:cubicBezTo>
                            <a:cubicBezTo>
                              <a:pt x="663773" y="792676"/>
                              <a:pt x="678391" y="812481"/>
                              <a:pt x="692468" y="810433"/>
                            </a:cubicBezTo>
                            <a:cubicBezTo>
                              <a:pt x="701672" y="809067"/>
                              <a:pt x="709973" y="806563"/>
                              <a:pt x="709973" y="792676"/>
                            </a:cubicBezTo>
                            <a:cubicBezTo>
                              <a:pt x="710154" y="781065"/>
                              <a:pt x="705822" y="767861"/>
                              <a:pt x="696799" y="767635"/>
                            </a:cubicBezTo>
                            <a:cubicBezTo>
                              <a:pt x="640312" y="765585"/>
                              <a:pt x="609090" y="690914"/>
                              <a:pt x="550437" y="690687"/>
                            </a:cubicBezTo>
                            <a:cubicBezTo>
                              <a:pt x="515425" y="690687"/>
                              <a:pt x="568666" y="648572"/>
                              <a:pt x="539068" y="631042"/>
                            </a:cubicBezTo>
                            <a:cubicBezTo>
                              <a:pt x="532570" y="627171"/>
                              <a:pt x="556032" y="621254"/>
                              <a:pt x="566500" y="622164"/>
                            </a:cubicBezTo>
                            <a:cubicBezTo>
                              <a:pt x="576786" y="623074"/>
                              <a:pt x="585990" y="634229"/>
                              <a:pt x="598443" y="626261"/>
                            </a:cubicBezTo>
                            <a:cubicBezTo>
                              <a:pt x="605300" y="597806"/>
                              <a:pt x="587615" y="587332"/>
                              <a:pt x="572996" y="579365"/>
                            </a:cubicBezTo>
                            <a:cubicBezTo>
                              <a:pt x="539247" y="560925"/>
                              <a:pt x="506402" y="538615"/>
                              <a:pt x="469405" y="532013"/>
                            </a:cubicBezTo>
                            <a:cubicBezTo>
                              <a:pt x="456232" y="529737"/>
                              <a:pt x="488355" y="499231"/>
                              <a:pt x="494671" y="488532"/>
                            </a:cubicBezTo>
                            <a:cubicBezTo>
                              <a:pt x="345782" y="376071"/>
                              <a:pt x="166756" y="381762"/>
                              <a:pt x="0" y="290928"/>
                            </a:cubicBezTo>
                            <a:cubicBezTo>
                              <a:pt x="36817" y="273173"/>
                              <a:pt x="63887" y="286148"/>
                              <a:pt x="88973" y="288880"/>
                            </a:cubicBezTo>
                            <a:cubicBezTo>
                              <a:pt x="151595" y="295708"/>
                              <a:pt x="213498" y="309822"/>
                              <a:pt x="275940" y="318246"/>
                            </a:cubicBezTo>
                            <a:cubicBezTo>
                              <a:pt x="306620" y="322344"/>
                              <a:pt x="335134" y="337824"/>
                              <a:pt x="369424" y="313239"/>
                            </a:cubicBezTo>
                            <a:cubicBezTo>
                              <a:pt x="392343" y="296847"/>
                              <a:pt x="428980" y="314604"/>
                              <a:pt x="457133" y="329174"/>
                            </a:cubicBezTo>
                            <a:cubicBezTo>
                              <a:pt x="480414" y="341238"/>
                              <a:pt x="502612" y="344425"/>
                              <a:pt x="533474" y="329174"/>
                            </a:cubicBezTo>
                            <a:cubicBezTo>
                              <a:pt x="505501" y="319841"/>
                              <a:pt x="484023" y="311645"/>
                              <a:pt x="462006" y="305953"/>
                            </a:cubicBezTo>
                            <a:cubicBezTo>
                              <a:pt x="444501" y="301400"/>
                              <a:pt x="486189" y="282960"/>
                              <a:pt x="507484" y="285237"/>
                            </a:cubicBezTo>
                            <a:cubicBezTo>
                              <a:pt x="537263" y="288423"/>
                              <a:pt x="520479" y="276586"/>
                              <a:pt x="515425" y="260195"/>
                            </a:cubicBezTo>
                            <a:cubicBezTo>
                              <a:pt x="510012" y="242665"/>
                              <a:pt x="526074" y="237203"/>
                              <a:pt x="536180" y="240844"/>
                            </a:cubicBezTo>
                            <a:cubicBezTo>
                              <a:pt x="574980" y="255187"/>
                              <a:pt x="613602" y="229917"/>
                              <a:pt x="653668" y="250407"/>
                            </a:cubicBezTo>
                            <a:cubicBezTo>
                              <a:pt x="643561" y="199867"/>
                              <a:pt x="621723" y="177784"/>
                              <a:pt x="576064" y="170726"/>
                            </a:cubicBezTo>
                            <a:cubicBezTo>
                              <a:pt x="558919" y="167996"/>
                              <a:pt x="541053" y="172093"/>
                              <a:pt x="526254" y="157522"/>
                            </a:cubicBezTo>
                            <a:cubicBezTo>
                              <a:pt x="517771" y="149101"/>
                              <a:pt x="508207" y="139084"/>
                              <a:pt x="514884" y="123603"/>
                            </a:cubicBezTo>
                            <a:cubicBezTo>
                              <a:pt x="519577" y="112674"/>
                              <a:pt x="529684" y="112674"/>
                              <a:pt x="537985" y="116318"/>
                            </a:cubicBezTo>
                            <a:cubicBezTo>
                              <a:pt x="575162" y="132483"/>
                              <a:pt x="613963" y="138400"/>
                              <a:pt x="652764" y="144320"/>
                            </a:cubicBezTo>
                            <a:cubicBezTo>
                              <a:pt x="658720" y="145230"/>
                              <a:pt x="665397" y="148191"/>
                              <a:pt x="672075" y="133164"/>
                            </a:cubicBezTo>
                            <a:cubicBezTo>
                              <a:pt x="599526" y="108805"/>
                              <a:pt x="530585" y="74202"/>
                              <a:pt x="456051" y="60770"/>
                            </a:cubicBezTo>
                            <a:cubicBezTo>
                              <a:pt x="457133" y="54397"/>
                              <a:pt x="458215" y="48022"/>
                              <a:pt x="459299" y="41649"/>
                            </a:cubicBezTo>
                            <a:cubicBezTo>
                              <a:pt x="517591" y="50753"/>
                              <a:pt x="575884" y="59859"/>
                              <a:pt x="649515" y="71243"/>
                            </a:cubicBezTo>
                            <a:cubicBezTo>
                              <a:pt x="604218" y="35045"/>
                              <a:pt x="561446" y="47111"/>
                              <a:pt x="527879" y="15013"/>
                            </a:cubicBezTo>
                            <a:cubicBezTo>
                              <a:pt x="534195" y="2833"/>
                              <a:pt x="541820" y="-241"/>
                              <a:pt x="549716" y="15"/>
                            </a:cubicBezTo>
                            <a:close/>
                          </a:path>
                        </a:pathLst>
                      </a:custGeom>
                    </a:spPr>
                  </a:pic>
                  <a:pic>
                    <a:nvPicPr>
                      <a:cNvPr id="9" name="Content Placeholder 8" descr="A picture containing building, road, sky, outdoor&#10;&#10;Description automatically generated">
                        <a:extLst>
                          <a:ext uri="{FF2B5EF4-FFF2-40B4-BE49-F238E27FC236}">
                            <a16:creationId xmlns:p="http://schemas.openxmlformats.org/presentationml/2006/main" xmlns:a16="http://schemas.microsoft.com/office/drawing/2014/main" xmlns="" id="{5C9812C4-610E-497B-AE0D-46088114EB4A}"/>
                          </a:ext>
                        </a:extLst>
                      </a:cNvPr>
                      <a:cNvPicPr>
                        <a:picLocks noGrp="1" noChangeAspect="1"/>
                      </a:cNvPicPr>
                    </a:nvPicPr>
                    <a:blipFill rotWithShape="1">
                      <a:blip r:embed="rId6" cstate="print">
                        <a:extLst>
                          <a:ext uri="{28A0092B-C50C-407E-A947-70E740481C1C}">
                            <a14:useLocalDpi xmlns:p="http://schemas.openxmlformats.org/presentationml/2006/main" xmlns:a14="http://schemas.microsoft.com/office/drawing/2010/main" xmlns="" val="0"/>
                          </a:ext>
                        </a:extLst>
                      </a:blip>
                      <a:srcRect l="2873" r="-3" b="-3"/>
                      <a:stretch/>
                    </a:blipFill>
                    <a:spPr>
                      <a:xfrm>
                        <a:off x="7621024" y="-5"/>
                        <a:ext cx="4579876" cy="3536502"/>
                      </a:xfrm>
                      <a:custGeom>
                        <a:avLst/>
                        <a:gdLst/>
                        <a:ahLst/>
                        <a:cxnLst/>
                        <a:rect l="l" t="t" r="r" b="b"/>
                        <a:pathLst>
                          <a:path w="4579876" h="3536502">
                            <a:moveTo>
                              <a:pt x="457312" y="0"/>
                            </a:moveTo>
                            <a:lnTo>
                              <a:pt x="4579876" y="0"/>
                            </a:lnTo>
                            <a:lnTo>
                              <a:pt x="4579876" y="3057029"/>
                            </a:lnTo>
                            <a:lnTo>
                              <a:pt x="4508441" y="3086568"/>
                            </a:lnTo>
                            <a:cubicBezTo>
                              <a:pt x="4391572" y="3126663"/>
                              <a:pt x="4301124" y="3221848"/>
                              <a:pt x="4183947" y="3271738"/>
                            </a:cubicBezTo>
                            <a:cubicBezTo>
                              <a:pt x="4099090" y="3307854"/>
                              <a:pt x="4017967" y="3354374"/>
                              <a:pt x="3930625" y="3387123"/>
                            </a:cubicBezTo>
                            <a:cubicBezTo>
                              <a:pt x="3723932" y="3464557"/>
                              <a:pt x="3513195" y="3526689"/>
                              <a:pt x="3290337" y="3535564"/>
                            </a:cubicBezTo>
                            <a:cubicBezTo>
                              <a:pt x="3106332" y="3542605"/>
                              <a:pt x="1510274" y="3535872"/>
                              <a:pt x="861903" y="2528615"/>
                            </a:cubicBezTo>
                            <a:cubicBezTo>
                              <a:pt x="849470" y="2523717"/>
                              <a:pt x="835485" y="2510862"/>
                              <a:pt x="831133" y="2498619"/>
                            </a:cubicBezTo>
                            <a:cubicBezTo>
                              <a:pt x="810307" y="2441385"/>
                              <a:pt x="759333" y="2416594"/>
                              <a:pt x="713333" y="2385682"/>
                            </a:cubicBezTo>
                            <a:cubicBezTo>
                              <a:pt x="672925" y="2358442"/>
                              <a:pt x="630030" y="2329978"/>
                              <a:pt x="613246" y="2284067"/>
                            </a:cubicBezTo>
                            <a:cubicBezTo>
                              <a:pt x="591179" y="2222855"/>
                              <a:pt x="653963" y="2273050"/>
                              <a:pt x="665465" y="2249789"/>
                            </a:cubicBezTo>
                            <a:cubicBezTo>
                              <a:pt x="641532" y="2217960"/>
                              <a:pt x="604543" y="2188882"/>
                              <a:pt x="594908" y="2152767"/>
                            </a:cubicBezTo>
                            <a:cubicBezTo>
                              <a:pt x="559787" y="2022383"/>
                              <a:pt x="483946" y="1927503"/>
                              <a:pt x="370497" y="1853742"/>
                            </a:cubicBezTo>
                            <a:cubicBezTo>
                              <a:pt x="337861" y="1832624"/>
                              <a:pt x="316415" y="1794059"/>
                              <a:pt x="271969" y="1787940"/>
                            </a:cubicBezTo>
                            <a:cubicBezTo>
                              <a:pt x="173127" y="1774472"/>
                              <a:pt x="204209" y="1669186"/>
                              <a:pt x="151990" y="1622358"/>
                            </a:cubicBezTo>
                            <a:cubicBezTo>
                              <a:pt x="142044" y="1613481"/>
                              <a:pt x="133031" y="1596037"/>
                              <a:pt x="134895" y="1584102"/>
                            </a:cubicBezTo>
                            <a:cubicBezTo>
                              <a:pt x="137691" y="1566959"/>
                              <a:pt x="149504" y="1550739"/>
                              <a:pt x="159450" y="1535435"/>
                            </a:cubicBezTo>
                            <a:cubicBezTo>
                              <a:pt x="169708" y="1520133"/>
                              <a:pt x="185247" y="1506664"/>
                              <a:pt x="177788" y="1486465"/>
                            </a:cubicBezTo>
                            <a:cubicBezTo>
                              <a:pt x="174683" y="1478202"/>
                              <a:pt x="176855" y="1449432"/>
                              <a:pt x="153856" y="1472079"/>
                            </a:cubicBezTo>
                            <a:cubicBezTo>
                              <a:pt x="90760" y="1534212"/>
                              <a:pt x="54082" y="1475449"/>
                              <a:pt x="0" y="1447289"/>
                            </a:cubicBezTo>
                            <a:cubicBezTo>
                              <a:pt x="43515" y="1418212"/>
                              <a:pt x="82677" y="1397707"/>
                              <a:pt x="89205" y="1354247"/>
                            </a:cubicBezTo>
                            <a:cubicBezTo>
                              <a:pt x="102570" y="1264569"/>
                              <a:pt x="159758" y="1223557"/>
                              <a:pt x="246479" y="1215599"/>
                            </a:cubicBezTo>
                            <a:cubicBezTo>
                              <a:pt x="214465" y="1128983"/>
                              <a:pt x="214465" y="1128983"/>
                              <a:pt x="317968" y="1117045"/>
                            </a:cubicBezTo>
                            <a:cubicBezTo>
                              <a:pt x="278183" y="1061955"/>
                              <a:pt x="278183" y="1047876"/>
                              <a:pt x="326362" y="1028900"/>
                            </a:cubicBezTo>
                            <a:cubicBezTo>
                              <a:pt x="372673" y="1010841"/>
                              <a:pt x="423957" y="1004720"/>
                              <a:pt x="466852" y="976870"/>
                            </a:cubicBezTo>
                            <a:cubicBezTo>
                              <a:pt x="427377" y="906475"/>
                              <a:pt x="416188" y="824756"/>
                              <a:pt x="334754" y="790475"/>
                            </a:cubicBezTo>
                            <a:cubicBezTo>
                              <a:pt x="322010" y="785272"/>
                              <a:pt x="313307" y="764154"/>
                              <a:pt x="321386" y="751912"/>
                            </a:cubicBezTo>
                            <a:cubicBezTo>
                              <a:pt x="350915" y="707534"/>
                              <a:pt x="308644" y="623365"/>
                              <a:pt x="400645" y="613877"/>
                            </a:cubicBezTo>
                            <a:cubicBezTo>
                              <a:pt x="412147" y="612959"/>
                              <a:pt x="422716" y="603776"/>
                              <a:pt x="413701" y="591839"/>
                            </a:cubicBezTo>
                            <a:cubicBezTo>
                              <a:pt x="382618" y="550216"/>
                              <a:pt x="420228" y="552969"/>
                              <a:pt x="442917" y="547767"/>
                            </a:cubicBezTo>
                            <a:cubicBezTo>
                              <a:pt x="470271" y="541341"/>
                              <a:pt x="501353" y="559703"/>
                              <a:pt x="526840" y="537055"/>
                            </a:cubicBezTo>
                            <a:cubicBezTo>
                              <a:pt x="520932" y="513181"/>
                              <a:pt x="498866" y="513487"/>
                              <a:pt x="483325" y="505836"/>
                            </a:cubicBezTo>
                            <a:cubicBezTo>
                              <a:pt x="437946" y="483799"/>
                              <a:pt x="400956" y="457479"/>
                              <a:pt x="398780" y="400243"/>
                            </a:cubicBezTo>
                            <a:cubicBezTo>
                              <a:pt x="397229" y="354028"/>
                              <a:pt x="392255" y="313323"/>
                              <a:pt x="455041" y="299242"/>
                            </a:cubicBezTo>
                            <a:cubicBezTo>
                              <a:pt x="481149" y="293426"/>
                              <a:pt x="473687" y="260067"/>
                              <a:pt x="458769" y="243538"/>
                            </a:cubicBezTo>
                            <a:cubicBezTo>
                              <a:pt x="432038" y="214157"/>
                              <a:pt x="409972" y="174981"/>
                              <a:pt x="363969" y="172227"/>
                            </a:cubicBezTo>
                            <a:cubicBezTo>
                              <a:pt x="335995" y="170391"/>
                              <a:pt x="314549" y="158146"/>
                              <a:pt x="292481" y="144069"/>
                            </a:cubicBezTo>
                            <a:cubicBezTo>
                              <a:pt x="276630" y="133966"/>
                              <a:pt x="257670" y="125398"/>
                              <a:pt x="259534" y="103668"/>
                            </a:cubicBezTo>
                            <a:cubicBezTo>
                              <a:pt x="261399" y="82855"/>
                              <a:pt x="279736" y="74286"/>
                              <a:pt x="298387" y="70001"/>
                            </a:cubicBezTo>
                            <a:cubicBezTo>
                              <a:pt x="345011" y="59672"/>
                              <a:pt x="389535" y="45726"/>
                              <a:pt x="430782" y="19902"/>
                            </a:cubicBezTo>
                            <a:close/>
                          </a:path>
                        </a:pathLst>
                      </a:custGeom>
                    </a:spPr>
                  </a:pic>
                </lc:lockedCanvas>
              </a:graphicData>
            </a:graphic>
          </wp:inline>
        </w:drawing>
      </w:r>
    </w:p>
    <w:p w:rsidR="000539AA" w:rsidRPr="000539AA" w:rsidRDefault="000539AA" w:rsidP="000539AA">
      <w:pPr>
        <w:rPr>
          <w:sz w:val="24"/>
          <w:szCs w:val="24"/>
        </w:rPr>
      </w:pPr>
      <w:r w:rsidRPr="000539AA">
        <w:rPr>
          <w:b/>
          <w:bCs/>
          <w:sz w:val="24"/>
          <w:szCs w:val="24"/>
        </w:rPr>
        <w:t xml:space="preserve">Slide 1 - </w:t>
      </w:r>
      <w:r w:rsidRPr="000539AA">
        <w:rPr>
          <w:sz w:val="24"/>
          <w:szCs w:val="24"/>
        </w:rPr>
        <w:t xml:space="preserve">Most of you will remember the </w:t>
      </w:r>
      <w:proofErr w:type="spellStart"/>
      <w:r w:rsidRPr="000539AA">
        <w:rPr>
          <w:sz w:val="24"/>
          <w:szCs w:val="24"/>
        </w:rPr>
        <w:t>Backwell</w:t>
      </w:r>
      <w:proofErr w:type="spellEnd"/>
      <w:r w:rsidRPr="000539AA">
        <w:rPr>
          <w:sz w:val="24"/>
          <w:szCs w:val="24"/>
        </w:rPr>
        <w:t xml:space="preserve"> Neighbourhood Plan – approved in 2015. This proposed a modest amount of housing development on 3 main sites in the village. All three have now been developed. The land behind the New Inn - as was - has been developed with two small houses converted from the old pub building, and 6 large houses to the rear – ALL now completed and sold - for some eye watering prices!</w:t>
      </w:r>
    </w:p>
    <w:p w:rsidR="000539AA" w:rsidRPr="000539AA" w:rsidRDefault="000539AA" w:rsidP="000539AA">
      <w:pPr>
        <w:rPr>
          <w:sz w:val="24"/>
          <w:szCs w:val="24"/>
        </w:rPr>
      </w:pPr>
      <w:r w:rsidRPr="000539AA">
        <w:rPr>
          <w:sz w:val="24"/>
          <w:szCs w:val="24"/>
        </w:rPr>
        <w:t>On the site of the old Ettrick Garage and Red Cross Hall in the centre of the village has been built a terrace of 8 small houses - named Moody’s Leigh -after an orchard previously on the site. All are now occupied, one sold and the remainder let. Sales were not readily forthcoming, probably because the site is now rather crammed, and the houses were too expensive for many potential down-</w:t>
      </w:r>
      <w:proofErr w:type="spellStart"/>
      <w:r w:rsidRPr="000539AA">
        <w:rPr>
          <w:sz w:val="24"/>
          <w:szCs w:val="24"/>
        </w:rPr>
        <w:t>sizers</w:t>
      </w:r>
      <w:proofErr w:type="spellEnd"/>
      <w:r w:rsidRPr="000539AA">
        <w:rPr>
          <w:sz w:val="24"/>
          <w:szCs w:val="24"/>
        </w:rPr>
        <w:t xml:space="preserve"> (who would have liked to live in such a convenient location).</w:t>
      </w:r>
    </w:p>
    <w:p w:rsidR="000539AA" w:rsidRPr="000539AA" w:rsidRDefault="000539AA" w:rsidP="000539AA">
      <w:pPr>
        <w:rPr>
          <w:sz w:val="24"/>
          <w:szCs w:val="24"/>
        </w:rPr>
      </w:pPr>
      <w:r w:rsidRPr="000539AA">
        <w:rPr>
          <w:sz w:val="24"/>
          <w:szCs w:val="24"/>
        </w:rPr>
        <w:t xml:space="preserve">Coppice Place, in Moor Lane is the Taylor Wimpey development of 65 houses – all now completed, and the vast majority sold – quite an achievement having been developed during </w:t>
      </w:r>
      <w:proofErr w:type="spellStart"/>
      <w:r w:rsidRPr="000539AA">
        <w:rPr>
          <w:sz w:val="24"/>
          <w:szCs w:val="24"/>
        </w:rPr>
        <w:t>covid</w:t>
      </w:r>
      <w:proofErr w:type="spellEnd"/>
      <w:r w:rsidRPr="000539AA">
        <w:rPr>
          <w:sz w:val="24"/>
          <w:szCs w:val="24"/>
        </w:rPr>
        <w:t xml:space="preserve"> and lockdown.</w:t>
      </w:r>
    </w:p>
    <w:p w:rsidR="00770542" w:rsidRDefault="000539AA" w:rsidP="000539AA">
      <w:pPr>
        <w:rPr>
          <w:sz w:val="24"/>
          <w:szCs w:val="24"/>
        </w:rPr>
      </w:pPr>
      <w:proofErr w:type="gramStart"/>
      <w:r w:rsidRPr="000539AA">
        <w:rPr>
          <w:sz w:val="24"/>
          <w:szCs w:val="24"/>
        </w:rPr>
        <w:t xml:space="preserve">So – in summary – a demonstration of the attractiveness of </w:t>
      </w:r>
      <w:proofErr w:type="spellStart"/>
      <w:r w:rsidRPr="000539AA">
        <w:rPr>
          <w:sz w:val="24"/>
          <w:szCs w:val="24"/>
        </w:rPr>
        <w:t>Backwell</w:t>
      </w:r>
      <w:proofErr w:type="spellEnd"/>
      <w:r w:rsidRPr="000539AA">
        <w:rPr>
          <w:sz w:val="24"/>
          <w:szCs w:val="24"/>
        </w:rPr>
        <w:t xml:space="preserve"> to many people at a variety of times in their lives.</w:t>
      </w:r>
      <w:proofErr w:type="gramEnd"/>
      <w:r w:rsidRPr="000539AA">
        <w:rPr>
          <w:sz w:val="24"/>
          <w:szCs w:val="24"/>
        </w:rPr>
        <w:t xml:space="preserve"> However, it also suggests that a modest growth in numbers </w:t>
      </w:r>
      <w:r w:rsidR="00770542">
        <w:rPr>
          <w:sz w:val="24"/>
          <w:szCs w:val="24"/>
        </w:rPr>
        <w:t>–</w:t>
      </w:r>
      <w:r w:rsidRPr="000539AA">
        <w:rPr>
          <w:sz w:val="24"/>
          <w:szCs w:val="24"/>
        </w:rPr>
        <w:t xml:space="preserve"> </w:t>
      </w:r>
    </w:p>
    <w:p w:rsidR="00770542" w:rsidRDefault="00770542" w:rsidP="000539AA">
      <w:pPr>
        <w:rPr>
          <w:sz w:val="24"/>
          <w:szCs w:val="24"/>
        </w:rPr>
      </w:pPr>
    </w:p>
    <w:p w:rsidR="00770542" w:rsidRDefault="00770542" w:rsidP="000539AA">
      <w:pPr>
        <w:rPr>
          <w:sz w:val="24"/>
          <w:szCs w:val="24"/>
        </w:rPr>
      </w:pPr>
    </w:p>
    <w:p w:rsidR="00770542" w:rsidRDefault="000539AA" w:rsidP="000539AA">
      <w:pPr>
        <w:rPr>
          <w:sz w:val="24"/>
          <w:szCs w:val="24"/>
        </w:rPr>
      </w:pPr>
      <w:proofErr w:type="gramStart"/>
      <w:r w:rsidRPr="000539AA">
        <w:rPr>
          <w:sz w:val="24"/>
          <w:szCs w:val="24"/>
        </w:rPr>
        <w:t>i.e.</w:t>
      </w:r>
      <w:proofErr w:type="gramEnd"/>
      <w:r w:rsidRPr="000539AA">
        <w:rPr>
          <w:sz w:val="24"/>
          <w:szCs w:val="24"/>
        </w:rPr>
        <w:t xml:space="preserve">  80 – 90 over a 7 or 8 year period is something the village can absorb and benefit from. Any faster or larger rate could present problems of infrastructure and services.</w:t>
      </w:r>
    </w:p>
    <w:p w:rsidR="00770542" w:rsidRPr="000539AA" w:rsidRDefault="00770542" w:rsidP="000539AA">
      <w:pPr>
        <w:rPr>
          <w:sz w:val="24"/>
          <w:szCs w:val="24"/>
        </w:rPr>
      </w:pPr>
      <w:r w:rsidRPr="00770542">
        <w:rPr>
          <w:sz w:val="24"/>
          <w:szCs w:val="24"/>
        </w:rPr>
        <w:drawing>
          <wp:inline distT="0" distB="0" distL="0" distR="0">
            <wp:extent cx="5731510" cy="3132736"/>
            <wp:effectExtent l="19050" t="0" r="254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932580" cy="6521712"/>
                      <a:chOff x="149173" y="365125"/>
                      <a:chExt cx="11932580" cy="6521712"/>
                    </a:xfrm>
                  </a:grpSpPr>
                  <a:sp>
                    <a:nvSpPr>
                      <a:cNvPr id="2" name="Title 1">
                        <a:extLst>
                          <a:ext uri="{FF2B5EF4-FFF2-40B4-BE49-F238E27FC236}">
                            <a16:creationId xmlns:p="http://schemas.openxmlformats.org/presentationml/2006/main" xmlns:a16="http://schemas.microsoft.com/office/drawing/2014/main" xmlns="" id="{798EDA79-C5DD-480D-BA77-37848CCE5F2D}"/>
                          </a:ext>
                        </a:extLst>
                      </a:cNvPr>
                      <a:cNvSpPr>
                        <a:spLocks noGrp="1"/>
                      </a:cNvSpPr>
                    </a:nvSpPr>
                    <a:spPr>
                      <a:xfrm>
                        <a:off x="838200" y="365125"/>
                        <a:ext cx="10515600" cy="872739"/>
                      </a:xfrm>
                      <a:prstGeom prst="rect">
                        <a:avLst/>
                      </a:prstGeom>
                    </a:spPr>
                    <a:txSp>
                      <a:txBody>
                        <a:bodyPr vert="horz" lIns="91440" tIns="45720" rIns="91440" bIns="45720" rtlCol="0" anchor="ctr">
                          <a:normAutofit fontScale="90000"/>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GB" sz="4400" dirty="0">
                              <a:effectLst/>
                              <a:latin typeface="Calibri" panose="020F0502020204030204" pitchFamily="34" charset="0"/>
                              <a:ea typeface="Times New Roman" panose="02020603050405020304" pitchFamily="18" charset="0"/>
                            </a:rPr>
                            <a:t/>
                          </a:r>
                          <a:br>
                            <a:rPr lang="en-GB" sz="4400" dirty="0">
                              <a:effectLst/>
                              <a:latin typeface="Calibri" panose="020F0502020204030204" pitchFamily="34" charset="0"/>
                              <a:ea typeface="Times New Roman" panose="02020603050405020304" pitchFamily="18" charset="0"/>
                            </a:rPr>
                          </a:br>
                          <a:r>
                            <a:rPr lang="en-GB" sz="4400" dirty="0">
                              <a:effectLst/>
                              <a:latin typeface="Calibri" panose="020F0502020204030204" pitchFamily="34" charset="0"/>
                              <a:ea typeface="Times New Roman" panose="02020603050405020304" pitchFamily="18" charset="0"/>
                            </a:rPr>
                            <a:t/>
                          </a:r>
                          <a:br>
                            <a:rPr lang="en-GB" sz="4400" dirty="0">
                              <a:effectLst/>
                              <a:latin typeface="Calibri" panose="020F0502020204030204" pitchFamily="34" charset="0"/>
                              <a:ea typeface="Times New Roman" panose="02020603050405020304" pitchFamily="18" charset="0"/>
                            </a:rPr>
                          </a:br>
                          <a:r>
                            <a:rPr lang="en-GB" sz="4400" dirty="0">
                              <a:effectLst/>
                              <a:latin typeface="Calibri" panose="020F0502020204030204" pitchFamily="34" charset="0"/>
                              <a:ea typeface="Times New Roman" panose="02020603050405020304" pitchFamily="18" charset="0"/>
                            </a:rPr>
                            <a:t>		Industrial sites – a story of contrast </a:t>
                          </a:r>
                          <a:r>
                            <a:rPr lang="en-GB" sz="4400" dirty="0">
                              <a:effectLst/>
                              <a:latin typeface="Calibri" panose="020F0502020204030204" pitchFamily="34" charset="0"/>
                              <a:ea typeface="Calibri" panose="020F0502020204030204" pitchFamily="34" charset="0"/>
                            </a:rPr>
                            <a:t/>
                          </a:r>
                          <a:br>
                            <a:rPr lang="en-GB" sz="4400" dirty="0">
                              <a:effectLst/>
                              <a:latin typeface="Calibri" panose="020F0502020204030204" pitchFamily="34" charset="0"/>
                              <a:ea typeface="Calibri" panose="020F0502020204030204" pitchFamily="34" charset="0"/>
                            </a:rPr>
                          </a:br>
                          <a:r>
                            <a:rPr lang="en-GB" sz="4400" dirty="0">
                              <a:effectLst/>
                              <a:latin typeface="Calibri" panose="020F0502020204030204" pitchFamily="34" charset="0"/>
                              <a:ea typeface="Times New Roman" panose="02020603050405020304" pitchFamily="18" charset="0"/>
                            </a:rPr>
                            <a:t/>
                          </a:r>
                          <a:br>
                            <a:rPr lang="en-GB" sz="4400" dirty="0">
                              <a:effectLst/>
                              <a:latin typeface="Calibri" panose="020F0502020204030204" pitchFamily="34" charset="0"/>
                              <a:ea typeface="Times New Roman" panose="02020603050405020304" pitchFamily="18" charset="0"/>
                            </a:rPr>
                          </a:br>
                          <a:endParaRPr lang="en-GB" dirty="0"/>
                        </a:p>
                      </a:txBody>
                      <a:useSpRect/>
                    </a:txSp>
                  </a:sp>
                  <a:sp>
                    <a:nvSpPr>
                      <a:cNvPr id="4" name="Content Placeholder 3">
                        <a:extLst>
                          <a:ext uri="{FF2B5EF4-FFF2-40B4-BE49-F238E27FC236}">
                            <a16:creationId xmlns:p="http://schemas.openxmlformats.org/presentationml/2006/main" xmlns:a16="http://schemas.microsoft.com/office/drawing/2014/main" xmlns="" id="{A3486210-9857-4BC6-9CF5-5FBDDF04EEDF}"/>
                          </a:ext>
                        </a:extLst>
                      </a:cNvPr>
                      <a:cNvSpPr>
                        <a:spLocks noGrp="1"/>
                      </a:cNvSpPr>
                    </a:nvSpPr>
                    <a:spPr>
                      <a:xfrm>
                        <a:off x="838200" y="1825625"/>
                        <a:ext cx="5181600" cy="4351338"/>
                      </a:xfrm>
                      <a:prstGeom prst="rect">
                        <a:avLst/>
                      </a:prstGeom>
                    </a:spPr>
                    <a:txSp>
                      <a:txBody>
                        <a:bodyPr vert="horz" lIns="91440" tIns="45720" rIns="91440" bIns="45720" rtlCol="0">
                          <a:normAutofit/>
                        </a:bodyPr>
                        <a:lstStyle>
                          <a:lvl1pPr marL="228600" indent="-228600" algn="l" defTabSz="914400" rtl="0" eaLnBrk="1" latinLnBrk="0" hangingPunct="1">
                            <a:lnSpc>
                              <a:spcPct val="90000"/>
                            </a:lnSpc>
                            <a:spcBef>
                              <a:spcPts val="1000"/>
                            </a:spcBef>
                            <a:buFont typeface="Arial" panose="020B0604020202020204" pitchFamily="34" charset="0"/>
                            <a:buChar char="•"/>
                            <a:defRPr sz="2800" kern="1200">
                              <a:solidFill>
                                <a:schemeClr val="tx1"/>
                              </a:solidFill>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kern="1200">
                              <a:solidFill>
                                <a:schemeClr val="tx1"/>
                              </a:solidFill>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kern="1200">
                              <a:solidFill>
                                <a:schemeClr val="tx1"/>
                              </a:solidFill>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endParaRPr lang="en-GB"/>
                        </a:p>
                      </a:txBody>
                      <a:useSpRect/>
                    </a:txSp>
                  </a:sp>
                  <a:sp>
                    <a:nvSpPr>
                      <a:cNvPr id="5" name="Content Placeholder 4">
                        <a:extLst>
                          <a:ext uri="{FF2B5EF4-FFF2-40B4-BE49-F238E27FC236}">
                            <a16:creationId xmlns:p="http://schemas.openxmlformats.org/presentationml/2006/main" xmlns:a16="http://schemas.microsoft.com/office/drawing/2014/main" xmlns="" id="{103E9F0C-5E35-4916-95CF-9E875727D378}"/>
                          </a:ext>
                        </a:extLst>
                      </a:cNvPr>
                      <a:cNvSpPr>
                        <a:spLocks noGrp="1"/>
                      </a:cNvSpPr>
                    </a:nvSpPr>
                    <a:spPr>
                      <a:xfrm>
                        <a:off x="6172200" y="1825625"/>
                        <a:ext cx="5181600" cy="4351338"/>
                      </a:xfrm>
                      <a:prstGeom prst="rect">
                        <a:avLst/>
                      </a:prstGeom>
                    </a:spPr>
                    <a:txSp>
                      <a:txBody>
                        <a:bodyPr vert="horz" lIns="91440" tIns="45720" rIns="91440" bIns="45720" rtlCol="0">
                          <a:normAutofit/>
                        </a:bodyPr>
                        <a:lstStyle>
                          <a:lvl1pPr marL="228600" indent="-228600" algn="l" defTabSz="914400" rtl="0" eaLnBrk="1" latinLnBrk="0" hangingPunct="1">
                            <a:lnSpc>
                              <a:spcPct val="90000"/>
                            </a:lnSpc>
                            <a:spcBef>
                              <a:spcPts val="1000"/>
                            </a:spcBef>
                            <a:buFont typeface="Arial" panose="020B0604020202020204" pitchFamily="34" charset="0"/>
                            <a:buChar char="•"/>
                            <a:defRPr sz="2800" kern="1200">
                              <a:solidFill>
                                <a:schemeClr val="tx1"/>
                              </a:solidFill>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kern="1200">
                              <a:solidFill>
                                <a:schemeClr val="tx1"/>
                              </a:solidFill>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kern="1200">
                              <a:solidFill>
                                <a:schemeClr val="tx1"/>
                              </a:solidFill>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marL="0" indent="0">
                            <a:buNone/>
                          </a:pPr>
                          <a:r>
                            <a:rPr lang="en-GB" dirty="0"/>
                            <a:t>                                            </a:t>
                          </a:r>
                        </a:p>
                      </a:txBody>
                      <a:useSpRect/>
                    </a:txSp>
                  </a:sp>
                  <a:pic>
                    <a:nvPicPr>
                      <a:cNvPr id="7" name="Picture 6" descr="A picture containing nature, mountain, sky, outdoor&#10;&#10;Description automatically generated">
                        <a:extLst>
                          <a:ext uri="{FF2B5EF4-FFF2-40B4-BE49-F238E27FC236}">
                            <a16:creationId xmlns:p="http://schemas.openxmlformats.org/presentationml/2006/main" xmlns:a16="http://schemas.microsoft.com/office/drawing/2014/main" xmlns="" id="{1AE31011-523E-4DF7-9570-13CE07CF037C}"/>
                          </a:ext>
                        </a:extLst>
                      </a:cNvPr>
                      <a:cNvPicPr>
                        <a:picLocks noChangeAspect="1"/>
                      </a:cNvPicPr>
                    </a:nvPicPr>
                    <a:blipFill>
                      <a:blip r:embed="rId7" cstate="print">
                        <a:extLst>
                          <a:ext uri="{28A0092B-C50C-407E-A947-70E740481C1C}">
                            <a14:useLocalDpi xmlns:p="http://schemas.openxmlformats.org/presentationml/2006/main" xmlns:a14="http://schemas.microsoft.com/office/drawing/2010/main" xmlns="" val="0"/>
                          </a:ext>
                        </a:extLst>
                      </a:blip>
                      <a:stretch>
                        <a:fillRect/>
                      </a:stretch>
                    </a:blipFill>
                    <a:spPr>
                      <a:xfrm>
                        <a:off x="149173" y="1237864"/>
                        <a:ext cx="5918705" cy="5600700"/>
                      </a:xfrm>
                      <a:prstGeom prst="rect">
                        <a:avLst/>
                      </a:prstGeom>
                    </a:spPr>
                  </a:pic>
                  <a:pic>
                    <a:nvPicPr>
                      <a:cNvPr id="9" name="Picture 8" descr="A picture containing outdoor, sky, brick, old&#10;&#10;Description automatically generated">
                        <a:extLst>
                          <a:ext uri="{FF2B5EF4-FFF2-40B4-BE49-F238E27FC236}">
                            <a16:creationId xmlns:p="http://schemas.openxmlformats.org/presentationml/2006/main" xmlns:a16="http://schemas.microsoft.com/office/drawing/2014/main" xmlns="" id="{FD54BE01-3121-4102-93E8-7890940B13B2}"/>
                          </a:ext>
                        </a:extLst>
                      </a:cNvPr>
                      <a:cNvPicPr>
                        <a:picLocks noChangeAspect="1"/>
                      </a:cNvPicPr>
                    </a:nvPicPr>
                    <a:blipFill>
                      <a:blip r:embed="rId8" cstate="print">
                        <a:extLst>
                          <a:ext uri="{28A0092B-C50C-407E-A947-70E740481C1C}">
                            <a14:useLocalDpi xmlns:p="http://schemas.openxmlformats.org/presentationml/2006/main" xmlns:a14="http://schemas.microsoft.com/office/drawing/2010/main" xmlns="" val="0"/>
                          </a:ext>
                        </a:extLst>
                      </a:blip>
                      <a:stretch>
                        <a:fillRect/>
                      </a:stretch>
                    </a:blipFill>
                    <a:spPr>
                      <a:xfrm>
                        <a:off x="3612048" y="5195536"/>
                        <a:ext cx="2455830" cy="1691301"/>
                      </a:xfrm>
                      <a:prstGeom prst="rect">
                        <a:avLst/>
                      </a:prstGeom>
                    </a:spPr>
                  </a:pic>
                  <a:sp>
                    <a:nvSpPr>
                      <a:cNvPr id="14" name="TextBox 13">
                        <a:extLst>
                          <a:ext uri="{FF2B5EF4-FFF2-40B4-BE49-F238E27FC236}">
                            <a16:creationId xmlns:p="http://schemas.openxmlformats.org/presentationml/2006/main" xmlns:a16="http://schemas.microsoft.com/office/drawing/2014/main" xmlns="" id="{6836D064-4268-4960-BEFD-EF94994E0DB9}"/>
                          </a:ext>
                        </a:extLst>
                      </a:cNvPr>
                      <a:cNvSpPr txBox="1"/>
                    </a:nvSpPr>
                    <a:spPr>
                      <a:xfrm flipH="1">
                        <a:off x="4468089" y="3748740"/>
                        <a:ext cx="1797629"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a:highlight>
                                <a:srgbClr val="FFFF00"/>
                              </a:highlight>
                            </a:rPr>
                            <a:t>Recycling centre</a:t>
                          </a:r>
                        </a:p>
                      </a:txBody>
                      <a:useSpRect/>
                    </a:txSp>
                  </a:sp>
                  <a:sp>
                    <a:nvSpPr>
                      <a:cNvPr id="18" name="TextBox 17">
                        <a:extLst>
                          <a:ext uri="{FF2B5EF4-FFF2-40B4-BE49-F238E27FC236}">
                            <a16:creationId xmlns:p="http://schemas.openxmlformats.org/presentationml/2006/main" xmlns:a16="http://schemas.microsoft.com/office/drawing/2014/main" xmlns="" id="{9BEB3771-2AAD-4F2E-AD92-D75303AA41C2}"/>
                          </a:ext>
                        </a:extLst>
                      </a:cNvPr>
                      <a:cNvSpPr txBox="1"/>
                    </a:nvSpPr>
                    <a:spPr>
                      <a:xfrm>
                        <a:off x="1101214" y="4847303"/>
                        <a:ext cx="176980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a:highlight>
                                <a:srgbClr val="FFFF00"/>
                              </a:highlight>
                            </a:rPr>
                            <a:t>site of new units</a:t>
                          </a:r>
                        </a:p>
                      </a:txBody>
                      <a:useSpRect/>
                    </a:txSp>
                  </a:sp>
                  <a:sp>
                    <a:nvSpPr>
                      <a:cNvPr id="19" name="Arrow: Right 18">
                        <a:extLst>
                          <a:ext uri="{FF2B5EF4-FFF2-40B4-BE49-F238E27FC236}">
                            <a16:creationId xmlns:p="http://schemas.openxmlformats.org/presentationml/2006/main" xmlns:a16="http://schemas.microsoft.com/office/drawing/2014/main" xmlns="" id="{EF8EAAB3-64B4-4E83-BC95-11F930F4D10A}"/>
                          </a:ext>
                        </a:extLst>
                      </a:cNvPr>
                      <a:cNvSpPr/>
                    </a:nvSpPr>
                    <a:spPr>
                      <a:xfrm flipH="1">
                        <a:off x="4068777" y="3839600"/>
                        <a:ext cx="492832" cy="171291"/>
                      </a:xfrm>
                      <a:prstGeom prst="rightArrow">
                        <a:avLst/>
                      </a:prstGeom>
                      <a:solidFill>
                        <a:srgbClr val="FFFF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TextBox 2">
                        <a:extLst>
                          <a:ext uri="{FF2B5EF4-FFF2-40B4-BE49-F238E27FC236}">
                            <a16:creationId xmlns:p="http://schemas.openxmlformats.org/presentationml/2006/main" xmlns:a16="http://schemas.microsoft.com/office/drawing/2014/main" xmlns="" id="{1FE46B0F-5B60-4DAE-8AAB-E380851C1E3F}"/>
                          </a:ext>
                        </a:extLst>
                      </a:cNvPr>
                      <a:cNvSpPr txBox="1"/>
                    </a:nvSpPr>
                    <a:spPr>
                      <a:xfrm>
                        <a:off x="369651" y="2229628"/>
                        <a:ext cx="1517515" cy="95410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800" b="1" dirty="0"/>
                            <a:t>Coles Quarry</a:t>
                          </a:r>
                        </a:p>
                      </a:txBody>
                      <a:useSpRect/>
                    </a:txSp>
                  </a:sp>
                  <a:pic>
                    <a:nvPicPr>
                      <a:cNvPr id="8" name="Picture 7" descr="A picture containing outdoor, building, transport&#10;&#10;Description automatically generated">
                        <a:extLst>
                          <a:ext uri="{FF2B5EF4-FFF2-40B4-BE49-F238E27FC236}">
                            <a16:creationId xmlns:p="http://schemas.openxmlformats.org/presentationml/2006/main" xmlns:a16="http://schemas.microsoft.com/office/drawing/2014/main" xmlns="" id="{A1F5AD25-5F80-4CA1-B5CC-090984DA2C1A}"/>
                          </a:ext>
                        </a:extLst>
                      </a:cNvPr>
                      <a:cNvPicPr>
                        <a:picLocks noChangeAspect="1"/>
                      </a:cNvPicPr>
                    </a:nvPicPr>
                    <a:blipFill>
                      <a:blip r:embed="rId9" cstate="print">
                        <a:extLst>
                          <a:ext uri="{28A0092B-C50C-407E-A947-70E740481C1C}">
                            <a14:useLocalDpi xmlns:p="http://schemas.openxmlformats.org/presentationml/2006/main" xmlns:a14="http://schemas.microsoft.com/office/drawing/2010/main" xmlns="" val="0"/>
                          </a:ext>
                        </a:extLst>
                      </a:blip>
                      <a:stretch>
                        <a:fillRect/>
                      </a:stretch>
                    </a:blipFill>
                    <a:spPr>
                      <a:xfrm>
                        <a:off x="6265718" y="3946429"/>
                        <a:ext cx="5816035" cy="2931008"/>
                      </a:xfrm>
                      <a:prstGeom prst="rect">
                        <a:avLst/>
                      </a:prstGeom>
                    </a:spPr>
                  </a:pic>
                  <a:pic>
                    <a:nvPicPr>
                      <a:cNvPr id="11" name="Picture 10" descr="A picture containing text, sky, outdoor, green&#10;&#10;Description automatically generated">
                        <a:extLst>
                          <a:ext uri="{FF2B5EF4-FFF2-40B4-BE49-F238E27FC236}">
                            <a16:creationId xmlns:p="http://schemas.openxmlformats.org/presentationml/2006/main" xmlns:a16="http://schemas.microsoft.com/office/drawing/2014/main" xmlns="" id="{5AA49AD2-DD14-4D33-90A9-BAC564EEAE24}"/>
                          </a:ext>
                        </a:extLst>
                      </a:cNvPr>
                      <a:cNvPicPr>
                        <a:picLocks noChangeAspect="1"/>
                      </a:cNvPicPr>
                    </a:nvPicPr>
                    <a:blipFill>
                      <a:blip r:embed="rId10" cstate="print">
                        <a:extLst>
                          <a:ext uri="{28A0092B-C50C-407E-A947-70E740481C1C}">
                            <a14:useLocalDpi xmlns:p="http://schemas.openxmlformats.org/presentationml/2006/main" xmlns:a14="http://schemas.microsoft.com/office/drawing/2010/main" xmlns="" val="0"/>
                          </a:ext>
                        </a:extLst>
                      </a:blip>
                      <a:stretch>
                        <a:fillRect/>
                      </a:stretch>
                    </a:blipFill>
                    <a:spPr>
                      <a:xfrm>
                        <a:off x="6288356" y="1261843"/>
                        <a:ext cx="5793397" cy="2747147"/>
                      </a:xfrm>
                      <a:prstGeom prst="rect">
                        <a:avLst/>
                      </a:prstGeom>
                    </a:spPr>
                  </a:pic>
                  <a:sp>
                    <a:nvSpPr>
                      <a:cNvPr id="13" name="TextBox 12">
                        <a:extLst>
                          <a:ext uri="{FF2B5EF4-FFF2-40B4-BE49-F238E27FC236}">
                            <a16:creationId xmlns:p="http://schemas.openxmlformats.org/presentationml/2006/main" xmlns:a16="http://schemas.microsoft.com/office/drawing/2014/main" xmlns="" id="{10F38AC4-F77C-40EB-A4B5-2C162AF78725}"/>
                          </a:ext>
                        </a:extLst>
                      </a:cNvPr>
                      <a:cNvSpPr txBox="1"/>
                    </a:nvSpPr>
                    <a:spPr>
                      <a:xfrm>
                        <a:off x="8112868" y="6235430"/>
                        <a:ext cx="3217496"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800" b="1" dirty="0"/>
                            <a:t>Cheston Coombe</a:t>
                          </a:r>
                        </a:p>
                      </a:txBody>
                      <a:useSpRect/>
                    </a:txSp>
                  </a:sp>
                </lc:lockedCanvas>
              </a:graphicData>
            </a:graphic>
          </wp:inline>
        </w:drawing>
      </w:r>
    </w:p>
    <w:p w:rsidR="000539AA" w:rsidRPr="000539AA" w:rsidRDefault="000539AA" w:rsidP="000539AA">
      <w:pPr>
        <w:rPr>
          <w:sz w:val="24"/>
          <w:szCs w:val="24"/>
        </w:rPr>
      </w:pPr>
      <w:r w:rsidRPr="000539AA">
        <w:rPr>
          <w:b/>
          <w:bCs/>
          <w:sz w:val="24"/>
          <w:szCs w:val="24"/>
        </w:rPr>
        <w:t xml:space="preserve">Slide 2 – </w:t>
      </w:r>
      <w:r w:rsidRPr="000539AA">
        <w:rPr>
          <w:sz w:val="24"/>
          <w:szCs w:val="24"/>
        </w:rPr>
        <w:t>As well as residential sites we also have two significant industrial sites in the village – but with very contrasting fortunes. Coles Quarry was proposed for development in 2015. After a chequered planning process, consent was finally granted in 2017 for a number of small industrial units and the conversion of the old weighbridge house. This latter was completed over 3 years ago and comprises a potentially very functional office premises - but is still completely empty. Adjoining, the developers have constructed a road up into the lower quarry – but nothing else has happened! The marketing of the site has only been very half-hearted and the quoted prices very expensive. It is currently very unclear what plans the owners have for this desperately under-used site.</w:t>
      </w:r>
    </w:p>
    <w:p w:rsidR="00770542" w:rsidRDefault="000539AA" w:rsidP="000539AA">
      <w:pPr>
        <w:rPr>
          <w:sz w:val="24"/>
          <w:szCs w:val="24"/>
        </w:rPr>
      </w:pPr>
      <w:r w:rsidRPr="000539AA">
        <w:rPr>
          <w:sz w:val="24"/>
          <w:szCs w:val="24"/>
        </w:rPr>
        <w:t xml:space="preserve">In contrast – a little further up the hill is </w:t>
      </w:r>
      <w:proofErr w:type="spellStart"/>
      <w:r w:rsidRPr="000539AA">
        <w:rPr>
          <w:sz w:val="24"/>
          <w:szCs w:val="24"/>
        </w:rPr>
        <w:t>Cheston</w:t>
      </w:r>
      <w:proofErr w:type="spellEnd"/>
      <w:r w:rsidRPr="000539AA">
        <w:rPr>
          <w:sz w:val="24"/>
          <w:szCs w:val="24"/>
        </w:rPr>
        <w:t xml:space="preserve"> </w:t>
      </w:r>
      <w:proofErr w:type="spellStart"/>
      <w:r w:rsidRPr="000539AA">
        <w:rPr>
          <w:sz w:val="24"/>
          <w:szCs w:val="24"/>
        </w:rPr>
        <w:t>Combe</w:t>
      </w:r>
      <w:proofErr w:type="spellEnd"/>
      <w:r w:rsidRPr="000539AA">
        <w:rPr>
          <w:sz w:val="24"/>
          <w:szCs w:val="24"/>
        </w:rPr>
        <w:t xml:space="preserve"> – the previous site of the re-cycling centre. This has been developed with a number of units and is now the home for </w:t>
      </w:r>
      <w:r w:rsidRPr="000539AA">
        <w:rPr>
          <w:sz w:val="24"/>
          <w:szCs w:val="24"/>
          <w:u w:val="single"/>
        </w:rPr>
        <w:t>15</w:t>
      </w:r>
      <w:r w:rsidRPr="000539AA">
        <w:rPr>
          <w:sz w:val="24"/>
          <w:szCs w:val="24"/>
        </w:rPr>
        <w:t xml:space="preserve"> different businesses – 10 of which are food related, and include </w:t>
      </w:r>
      <w:proofErr w:type="spellStart"/>
      <w:r w:rsidRPr="000539AA">
        <w:rPr>
          <w:sz w:val="24"/>
          <w:szCs w:val="24"/>
        </w:rPr>
        <w:t>Backwell’s</w:t>
      </w:r>
      <w:proofErr w:type="spellEnd"/>
      <w:r w:rsidRPr="000539AA">
        <w:rPr>
          <w:sz w:val="24"/>
          <w:szCs w:val="24"/>
        </w:rPr>
        <w:t xml:space="preserve"> own gin factory! A thriving site – much of which is down to competitively priced accommodation and local entrepreneurship.</w:t>
      </w:r>
    </w:p>
    <w:p w:rsidR="00770542" w:rsidRDefault="00770542" w:rsidP="000539AA">
      <w:pPr>
        <w:rPr>
          <w:sz w:val="24"/>
          <w:szCs w:val="24"/>
        </w:rPr>
      </w:pPr>
    </w:p>
    <w:p w:rsidR="00770542" w:rsidRDefault="00770542" w:rsidP="000539AA">
      <w:pPr>
        <w:rPr>
          <w:sz w:val="24"/>
          <w:szCs w:val="24"/>
        </w:rPr>
      </w:pPr>
    </w:p>
    <w:p w:rsidR="000539AA" w:rsidRPr="000539AA" w:rsidRDefault="00770542" w:rsidP="000539AA">
      <w:pPr>
        <w:rPr>
          <w:sz w:val="24"/>
          <w:szCs w:val="24"/>
        </w:rPr>
      </w:pPr>
      <w:r w:rsidRPr="00770542">
        <w:rPr>
          <w:sz w:val="24"/>
          <w:szCs w:val="24"/>
        </w:rPr>
        <w:lastRenderedPageBreak/>
        <w:drawing>
          <wp:inline distT="0" distB="0" distL="0" distR="0">
            <wp:extent cx="5731510" cy="3240508"/>
            <wp:effectExtent l="1905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769139" cy="6088126"/>
                      <a:chOff x="1653702" y="769874"/>
                      <a:chExt cx="10769139" cy="6088126"/>
                    </a:xfrm>
                  </a:grpSpPr>
                  <a:grpSp>
                    <a:nvGrpSpPr>
                      <a:cNvPr id="2" name="Group 1">
                        <a:extLst>
                          <a:ext uri="{FF2B5EF4-FFF2-40B4-BE49-F238E27FC236}">
                            <a16:creationId xmlns:p="http://schemas.openxmlformats.org/presentationml/2006/main" xmlns:a16="http://schemas.microsoft.com/office/drawing/2014/main" xmlns="" id="{1C4F1FA7-283C-4AC7-8ECE-2E4AC5DA51B0}"/>
                          </a:ext>
                        </a:extLst>
                      </a:cNvPr>
                      <a:cNvGrpSpPr/>
                    </a:nvGrpSpPr>
                    <a:grpSpPr>
                      <a:xfrm>
                        <a:off x="1653702" y="769874"/>
                        <a:ext cx="10769139" cy="6088126"/>
                        <a:chOff x="2071990" y="301082"/>
                        <a:chExt cx="10350851" cy="6381095"/>
                      </a:xfrm>
                    </a:grpSpPr>
                    <a:pic>
                      <a:nvPicPr>
                        <a:cNvPr id="3" name="Picture 2">
                          <a:extLst>
                            <a:ext uri="{FF2B5EF4-FFF2-40B4-BE49-F238E27FC236}">
                              <a16:creationId xmlns:p="http://schemas.openxmlformats.org/presentationml/2006/main" xmlns:a16="http://schemas.microsoft.com/office/drawing/2014/main" xmlns="" id="{47820EEA-91B6-4D4C-8B99-03C687D68C7F}"/>
                            </a:ext>
                          </a:extLst>
                        </a:cNvPr>
                        <a:cNvPicPr>
                          <a:picLocks noChangeAspect="1"/>
                        </a:cNvPicPr>
                      </a:nvPicPr>
                      <a:blipFill>
                        <a:blip r:embed="rId11" cstate="print">
                          <a:extLst>
                            <a:ext uri="{28A0092B-C50C-407E-A947-70E740481C1C}">
                              <a14:useLocalDpi xmlns:p="http://schemas.openxmlformats.org/presentationml/2006/main" xmlns:a14="http://schemas.microsoft.com/office/drawing/2010/main" xmlns="" val="0"/>
                            </a:ext>
                          </a:extLst>
                        </a:blip>
                        <a:stretch>
                          <a:fillRect/>
                        </a:stretch>
                      </a:blipFill>
                      <a:spPr>
                        <a:xfrm>
                          <a:off x="2071990" y="301082"/>
                          <a:ext cx="8492247" cy="6381095"/>
                        </a:xfrm>
                        <a:prstGeom prst="rect">
                          <a:avLst/>
                        </a:prstGeom>
                      </a:spPr>
                    </a:pic>
                    <a:cxnSp>
                      <a:nvCxnSpPr>
                        <a:cNvPr id="4" name="Straight Arrow Connector 3">
                          <a:extLst>
                            <a:ext uri="{FF2B5EF4-FFF2-40B4-BE49-F238E27FC236}">
                              <a16:creationId xmlns:p="http://schemas.openxmlformats.org/presentationml/2006/main" xmlns:a16="http://schemas.microsoft.com/office/drawing/2014/main" xmlns="" id="{22D01DED-BA13-48C8-869E-4F44F6020EA5}"/>
                            </a:ext>
                          </a:extLst>
                        </a:cNvPr>
                        <a:cNvCxnSpPr>
                          <a:cxnSpLocks/>
                        </a:cNvCxnSpPr>
                      </a:nvCxnSpPr>
                      <a:spPr>
                        <a:xfrm>
                          <a:off x="5566537" y="946338"/>
                          <a:ext cx="0" cy="1746173"/>
                        </a:xfrm>
                        <a:prstGeom prst="straightConnector1">
                          <a:avLst/>
                        </a:prstGeom>
                        <a:ln w="57150">
                          <a:solidFill>
                            <a:srgbClr val="FF0000"/>
                          </a:solidFill>
                          <a:tailEnd type="triangle"/>
                        </a:ln>
                      </a:spPr>
                      <a:style>
                        <a:lnRef idx="1">
                          <a:schemeClr val="accent1"/>
                        </a:lnRef>
                        <a:fillRef idx="0">
                          <a:schemeClr val="accent1"/>
                        </a:fillRef>
                        <a:effectRef idx="0">
                          <a:schemeClr val="accent1"/>
                        </a:effectRef>
                        <a:fontRef idx="minor">
                          <a:schemeClr val="tx1"/>
                        </a:fontRef>
                      </a:style>
                    </a:cxnSp>
                    <a:sp>
                      <a:nvSpPr>
                        <a:cNvPr id="5" name="TextBox 4">
                          <a:extLst>
                            <a:ext uri="{FF2B5EF4-FFF2-40B4-BE49-F238E27FC236}">
                              <a16:creationId xmlns:p="http://schemas.openxmlformats.org/presentationml/2006/main" xmlns:a16="http://schemas.microsoft.com/office/drawing/2014/main" xmlns="" id="{390CCAF9-2807-438F-B739-B6EF04222FE2}"/>
                            </a:ext>
                          </a:extLst>
                        </a:cNvPr>
                        <a:cNvSpPr txBox="1"/>
                      </a:nvSpPr>
                      <a:spPr>
                        <a:xfrm>
                          <a:off x="4882707" y="322476"/>
                          <a:ext cx="2276271" cy="4193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000" b="1" dirty="0"/>
                              <a:t>West Leigh Infants</a:t>
                            </a:r>
                          </a:p>
                        </a:txBody>
                        <a:useSpRect/>
                      </a:txSp>
                    </a:sp>
                    <a:sp>
                      <a:nvSpPr>
                        <a:cNvPr id="8" name="Freeform: Shape 7">
                          <a:extLst>
                            <a:ext uri="{FF2B5EF4-FFF2-40B4-BE49-F238E27FC236}">
                              <a16:creationId xmlns:p="http://schemas.openxmlformats.org/presentationml/2006/main" xmlns:a16="http://schemas.microsoft.com/office/drawing/2014/main" xmlns="" id="{D513AAD0-7CA0-41A3-B5CA-46B165BC1B94}"/>
                            </a:ext>
                          </a:extLst>
                        </a:cNvPr>
                        <a:cNvSpPr/>
                      </a:nvSpPr>
                      <a:spPr>
                        <a:xfrm>
                          <a:off x="3131507" y="2880986"/>
                          <a:ext cx="5498926" cy="2818356"/>
                        </a:xfrm>
                        <a:custGeom>
                          <a:avLst/>
                          <a:gdLst>
                            <a:gd name="connsiteX0" fmla="*/ 4509370 w 5498926"/>
                            <a:gd name="connsiteY0" fmla="*/ 701458 h 2818356"/>
                            <a:gd name="connsiteX1" fmla="*/ 1828800 w 5498926"/>
                            <a:gd name="connsiteY1" fmla="*/ 0 h 2818356"/>
                            <a:gd name="connsiteX2" fmla="*/ 1427967 w 5498926"/>
                            <a:gd name="connsiteY2" fmla="*/ 325677 h 2818356"/>
                            <a:gd name="connsiteX3" fmla="*/ 851770 w 5498926"/>
                            <a:gd name="connsiteY3" fmla="*/ 551146 h 2818356"/>
                            <a:gd name="connsiteX4" fmla="*/ 325677 w 5498926"/>
                            <a:gd name="connsiteY4" fmla="*/ 751562 h 2818356"/>
                            <a:gd name="connsiteX5" fmla="*/ 0 w 5498926"/>
                            <a:gd name="connsiteY5" fmla="*/ 901874 h 2818356"/>
                            <a:gd name="connsiteX6" fmla="*/ 551145 w 5498926"/>
                            <a:gd name="connsiteY6" fmla="*/ 1741118 h 2818356"/>
                            <a:gd name="connsiteX7" fmla="*/ 789140 w 5498926"/>
                            <a:gd name="connsiteY7" fmla="*/ 1628384 h 2818356"/>
                            <a:gd name="connsiteX8" fmla="*/ 1252603 w 5498926"/>
                            <a:gd name="connsiteY8" fmla="*/ 2066795 h 2818356"/>
                            <a:gd name="connsiteX9" fmla="*/ 1703540 w 5498926"/>
                            <a:gd name="connsiteY9" fmla="*/ 2542784 h 2818356"/>
                            <a:gd name="connsiteX10" fmla="*/ 1954060 w 5498926"/>
                            <a:gd name="connsiteY10" fmla="*/ 2818356 h 2818356"/>
                            <a:gd name="connsiteX11" fmla="*/ 2467627 w 5498926"/>
                            <a:gd name="connsiteY11" fmla="*/ 2555310 h 2818356"/>
                            <a:gd name="connsiteX12" fmla="*/ 3156559 w 5498926"/>
                            <a:gd name="connsiteY12" fmla="*/ 2242159 h 2818356"/>
                            <a:gd name="connsiteX13" fmla="*/ 4346531 w 5498926"/>
                            <a:gd name="connsiteY13" fmla="*/ 1615858 h 2818356"/>
                            <a:gd name="connsiteX14" fmla="*/ 4609578 w 5498926"/>
                            <a:gd name="connsiteY14" fmla="*/ 1315233 h 2818356"/>
                            <a:gd name="connsiteX15" fmla="*/ 5085567 w 5498926"/>
                            <a:gd name="connsiteY15" fmla="*/ 977030 h 2818356"/>
                            <a:gd name="connsiteX16" fmla="*/ 5498926 w 5498926"/>
                            <a:gd name="connsiteY16" fmla="*/ 751562 h 2818356"/>
                            <a:gd name="connsiteX17" fmla="*/ 5060515 w 5498926"/>
                            <a:gd name="connsiteY17" fmla="*/ 425885 h 2818356"/>
                            <a:gd name="connsiteX18" fmla="*/ 4509370 w 5498926"/>
                            <a:gd name="connsiteY18" fmla="*/ 701458 h 28183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498926" h="2818356">
                              <a:moveTo>
                                <a:pt x="4509370" y="701458"/>
                              </a:moveTo>
                              <a:lnTo>
                                <a:pt x="1828800" y="0"/>
                              </a:lnTo>
                              <a:lnTo>
                                <a:pt x="1427967" y="325677"/>
                              </a:lnTo>
                              <a:lnTo>
                                <a:pt x="851770" y="551146"/>
                              </a:lnTo>
                              <a:lnTo>
                                <a:pt x="325677" y="751562"/>
                              </a:lnTo>
                              <a:lnTo>
                                <a:pt x="0" y="901874"/>
                              </a:lnTo>
                              <a:lnTo>
                                <a:pt x="551145" y="1741118"/>
                              </a:lnTo>
                              <a:lnTo>
                                <a:pt x="789140" y="1628384"/>
                              </a:lnTo>
                              <a:lnTo>
                                <a:pt x="1252603" y="2066795"/>
                              </a:lnTo>
                              <a:lnTo>
                                <a:pt x="1703540" y="2542784"/>
                              </a:lnTo>
                              <a:lnTo>
                                <a:pt x="1954060" y="2818356"/>
                              </a:lnTo>
                              <a:lnTo>
                                <a:pt x="2467627" y="2555310"/>
                              </a:lnTo>
                              <a:lnTo>
                                <a:pt x="3156559" y="2242159"/>
                              </a:lnTo>
                              <a:lnTo>
                                <a:pt x="4346531" y="1615858"/>
                              </a:lnTo>
                              <a:lnTo>
                                <a:pt x="4609578" y="1315233"/>
                              </a:lnTo>
                              <a:lnTo>
                                <a:pt x="5085567" y="977030"/>
                              </a:lnTo>
                              <a:lnTo>
                                <a:pt x="5498926" y="751562"/>
                              </a:lnTo>
                              <a:lnTo>
                                <a:pt x="5060515" y="425885"/>
                              </a:lnTo>
                              <a:lnTo>
                                <a:pt x="4509370" y="701458"/>
                              </a:lnTo>
                              <a:close/>
                            </a:path>
                          </a:pathLst>
                        </a:custGeom>
                        <a:noFill/>
                        <a:ln w="69850">
                          <a:solidFill>
                            <a:srgbClr val="FFFF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TextBox 8">
                          <a:extLst>
                            <a:ext uri="{FF2B5EF4-FFF2-40B4-BE49-F238E27FC236}">
                              <a16:creationId xmlns:p="http://schemas.openxmlformats.org/presentationml/2006/main" xmlns:a16="http://schemas.microsoft.com/office/drawing/2014/main" xmlns="" id="{A66C749E-12BB-40AA-A37D-CDE2019336AC}"/>
                            </a:ext>
                          </a:extLst>
                        </a:cNvPr>
                        <a:cNvSpPr txBox="1"/>
                      </a:nvSpPr>
                      <a:spPr>
                        <a:xfrm>
                          <a:off x="4378777" y="3593519"/>
                          <a:ext cx="2528037" cy="74195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4000" b="1" dirty="0">
                                <a:solidFill>
                                  <a:srgbClr val="FFFF00"/>
                                </a:solidFill>
                              </a:rPr>
                              <a:t>65 Houses?</a:t>
                            </a:r>
                          </a:p>
                        </a:txBody>
                        <a:useSpRect/>
                      </a:txSp>
                    </a:sp>
                    <a:sp>
                      <a:nvSpPr>
                        <a:cNvPr id="11" name="Freeform: Shape 10">
                          <a:extLst>
                            <a:ext uri="{FF2B5EF4-FFF2-40B4-BE49-F238E27FC236}">
                              <a16:creationId xmlns:p="http://schemas.openxmlformats.org/presentationml/2006/main" xmlns:a16="http://schemas.microsoft.com/office/drawing/2014/main" xmlns="" id="{862972F2-4A72-4E0D-AE26-980BE37F6EEA}"/>
                            </a:ext>
                          </a:extLst>
                        </a:cNvPr>
                        <a:cNvSpPr/>
                      </a:nvSpPr>
                      <a:spPr>
                        <a:xfrm>
                          <a:off x="8304711" y="3638006"/>
                          <a:ext cx="2059066" cy="427808"/>
                        </a:xfrm>
                        <a:custGeom>
                          <a:avLst/>
                          <a:gdLst>
                            <a:gd name="connsiteX0" fmla="*/ 0 w 1606732"/>
                            <a:gd name="connsiteY0" fmla="*/ 0 h 427808"/>
                            <a:gd name="connsiteX1" fmla="*/ 555172 w 1606732"/>
                            <a:gd name="connsiteY1" fmla="*/ 52251 h 427808"/>
                            <a:gd name="connsiteX2" fmla="*/ 777240 w 1606732"/>
                            <a:gd name="connsiteY2" fmla="*/ 117565 h 427808"/>
                            <a:gd name="connsiteX3" fmla="*/ 1159329 w 1606732"/>
                            <a:gd name="connsiteY3" fmla="*/ 257991 h 427808"/>
                            <a:gd name="connsiteX4" fmla="*/ 1606732 w 1606732"/>
                            <a:gd name="connsiteY4" fmla="*/ 427808 h 4278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6732" h="427808">
                              <a:moveTo>
                                <a:pt x="0" y="0"/>
                              </a:moveTo>
                              <a:cubicBezTo>
                                <a:pt x="212816" y="16328"/>
                                <a:pt x="425632" y="32657"/>
                                <a:pt x="555172" y="52251"/>
                              </a:cubicBezTo>
                              <a:cubicBezTo>
                                <a:pt x="684712" y="71845"/>
                                <a:pt x="676547" y="83275"/>
                                <a:pt x="777240" y="117565"/>
                              </a:cubicBezTo>
                              <a:cubicBezTo>
                                <a:pt x="877933" y="151855"/>
                                <a:pt x="1159329" y="257991"/>
                                <a:pt x="1159329" y="257991"/>
                              </a:cubicBezTo>
                              <a:lnTo>
                                <a:pt x="1606732" y="427808"/>
                              </a:lnTo>
                            </a:path>
                          </a:pathLst>
                        </a:custGeom>
                        <a:noFill/>
                        <a:ln w="63500">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Isosceles Triangle 11">
                          <a:extLst>
                            <a:ext uri="{FF2B5EF4-FFF2-40B4-BE49-F238E27FC236}">
                              <a16:creationId xmlns:p="http://schemas.openxmlformats.org/presentationml/2006/main" xmlns:a16="http://schemas.microsoft.com/office/drawing/2014/main" xmlns="" id="{1513606E-D9A5-4127-9849-0C76ECD1C143}"/>
                            </a:ext>
                          </a:extLst>
                        </a:cNvPr>
                        <a:cNvSpPr/>
                      </a:nvSpPr>
                      <a:spPr>
                        <a:xfrm rot="16200000">
                          <a:off x="8135106" y="3497578"/>
                          <a:ext cx="123638" cy="280855"/>
                        </a:xfrm>
                        <a:prstGeom prst="triangle">
                          <a:avLst/>
                        </a:prstGeom>
                        <a:solidFill>
                          <a:srgbClr val="FF0000"/>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TextBox 12">
                          <a:extLst>
                            <a:ext uri="{FF2B5EF4-FFF2-40B4-BE49-F238E27FC236}">
                              <a16:creationId xmlns:p="http://schemas.openxmlformats.org/presentationml/2006/main" xmlns:a16="http://schemas.microsoft.com/office/drawing/2014/main" xmlns="" id="{1B33975C-D288-437A-943A-0848953F5D49}"/>
                            </a:ext>
                          </a:extLst>
                        </a:cNvPr>
                        <a:cNvSpPr txBox="1"/>
                      </a:nvSpPr>
                      <a:spPr>
                        <a:xfrm>
                          <a:off x="10564236" y="3721746"/>
                          <a:ext cx="1858605" cy="74195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000" b="1" dirty="0"/>
                              <a:t> Access from       Rodney Road</a:t>
                            </a:r>
                          </a:p>
                        </a:txBody>
                        <a:useSpRect/>
                      </a:txSp>
                    </a:sp>
                    <a:sp>
                      <a:nvSpPr>
                        <a:cNvPr id="14" name="TextBox 13">
                          <a:extLst>
                            <a:ext uri="{FF2B5EF4-FFF2-40B4-BE49-F238E27FC236}">
                              <a16:creationId xmlns:p="http://schemas.openxmlformats.org/presentationml/2006/main" xmlns:a16="http://schemas.microsoft.com/office/drawing/2014/main" xmlns="" id="{F9AFF0B9-020B-4D16-8BB4-473479F3D20D}"/>
                            </a:ext>
                          </a:extLst>
                        </a:cNvPr>
                        <a:cNvSpPr txBox="1"/>
                      </a:nvSpPr>
                      <a:spPr>
                        <a:xfrm>
                          <a:off x="10564236" y="4822834"/>
                          <a:ext cx="1627764" cy="4193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000" b="1" dirty="0"/>
                              <a:t>Scout Hut</a:t>
                            </a:r>
                          </a:p>
                        </a:txBody>
                        <a:useSpRect/>
                      </a:txSp>
                    </a:sp>
                    <a:cxnSp>
                      <a:nvCxnSpPr>
                        <a:cNvPr id="16" name="Straight Arrow Connector 15">
                          <a:extLst>
                            <a:ext uri="{FF2B5EF4-FFF2-40B4-BE49-F238E27FC236}">
                              <a16:creationId xmlns:p="http://schemas.openxmlformats.org/presentationml/2006/main" xmlns:a16="http://schemas.microsoft.com/office/drawing/2014/main" xmlns="" id="{E7EA266D-AC9A-40BB-A445-6C885EB2B74C}"/>
                            </a:ext>
                          </a:extLst>
                        </a:cNvPr>
                        <a:cNvCxnSpPr>
                          <a:cxnSpLocks/>
                          <a:stCxn id="14" idx="1"/>
                        </a:cNvCxnSpPr>
                      </a:nvCxnSpPr>
                      <a:spPr>
                        <a:xfrm flipH="1" flipV="1">
                          <a:off x="9006214" y="4036346"/>
                          <a:ext cx="1558022" cy="996170"/>
                        </a:xfrm>
                        <a:prstGeom prst="straightConnector1">
                          <a:avLst/>
                        </a:prstGeom>
                        <a:ln w="47625">
                          <a:solidFill>
                            <a:srgbClr val="FF0000"/>
                          </a:solidFill>
                          <a:tailEnd type="triangle"/>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0539AA" w:rsidRDefault="000539AA" w:rsidP="000539AA">
      <w:pPr>
        <w:rPr>
          <w:sz w:val="24"/>
          <w:szCs w:val="24"/>
        </w:rPr>
      </w:pPr>
      <w:r w:rsidRPr="000539AA">
        <w:rPr>
          <w:b/>
          <w:bCs/>
          <w:sz w:val="24"/>
          <w:szCs w:val="24"/>
        </w:rPr>
        <w:t xml:space="preserve">Slide 3 – </w:t>
      </w:r>
      <w:r w:rsidRPr="000539AA">
        <w:rPr>
          <w:sz w:val="24"/>
          <w:szCs w:val="24"/>
        </w:rPr>
        <w:t xml:space="preserve">There are several potential new residential sites in the village. This slide shows what we are calling Rodney Road field – it sits between the Scout Hut and West Leigh School. Taylor Wimpey submitted an outline application for 65 houses early last year, and the application still sits in North Somerset’s offices, undecided.  </w:t>
      </w:r>
      <w:proofErr w:type="gramStart"/>
      <w:r w:rsidRPr="000539AA">
        <w:rPr>
          <w:sz w:val="24"/>
          <w:szCs w:val="24"/>
        </w:rPr>
        <w:t>BRA,</w:t>
      </w:r>
      <w:proofErr w:type="gramEnd"/>
      <w:r w:rsidRPr="000539AA">
        <w:rPr>
          <w:sz w:val="24"/>
          <w:szCs w:val="24"/>
        </w:rPr>
        <w:t xml:space="preserve"> and many of you here strongly objected to the application – principally because of its poor and dangerous access and the implications on traffic in the Rodney Road area.  North Somerset are still awaiting more detail from the developer on some ecological and highway issues - but it is suspected that – as the site is now included in the potential Local Plan sites for development - that Taylor Wimpey are holding back pending further feedback on the Local Plan. BRA intends to continue vigorously opposing this application and has been using two expert consultants to advise us.</w:t>
      </w:r>
    </w:p>
    <w:p w:rsidR="00770542" w:rsidRDefault="00770542" w:rsidP="000539AA">
      <w:pPr>
        <w:rPr>
          <w:sz w:val="24"/>
          <w:szCs w:val="24"/>
        </w:rPr>
      </w:pPr>
    </w:p>
    <w:p w:rsidR="00770542" w:rsidRDefault="00770542" w:rsidP="000539AA">
      <w:pPr>
        <w:rPr>
          <w:sz w:val="24"/>
          <w:szCs w:val="24"/>
        </w:rPr>
      </w:pPr>
    </w:p>
    <w:p w:rsidR="00770542" w:rsidRPr="000539AA" w:rsidRDefault="00770542" w:rsidP="000539AA">
      <w:pPr>
        <w:rPr>
          <w:sz w:val="24"/>
          <w:szCs w:val="24"/>
        </w:rPr>
      </w:pPr>
      <w:r w:rsidRPr="00770542">
        <w:rPr>
          <w:sz w:val="24"/>
          <w:szCs w:val="24"/>
        </w:rPr>
        <w:lastRenderedPageBreak/>
        <w:drawing>
          <wp:inline distT="0" distB="0" distL="0" distR="0">
            <wp:extent cx="5731510" cy="3223974"/>
            <wp:effectExtent l="19050" t="0" r="254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0" cy="6858000"/>
                      <a:chOff x="-17833" y="0"/>
                      <a:chExt cx="12192000" cy="6858000"/>
                    </a:xfrm>
                  </a:grpSpPr>
                  <a:pic>
                    <a:nvPicPr>
                      <a:cNvPr id="5" name="Picture 4" descr="A picture containing grass, outdoor, sky, nature&#10;&#10;Description automatically generated">
                        <a:extLst>
                          <a:ext uri="{FF2B5EF4-FFF2-40B4-BE49-F238E27FC236}">
                            <a16:creationId xmlns:p="http://schemas.openxmlformats.org/presentationml/2006/main" xmlns:a16="http://schemas.microsoft.com/office/drawing/2014/main" xmlns="" id="{FD434594-C69D-4DD1-832B-A70FA36E63DB}"/>
                          </a:ext>
                        </a:extLst>
                      </a:cNvPr>
                      <a:cNvPicPr>
                        <a:picLocks noChangeAspect="1"/>
                      </a:cNvPicPr>
                    </a:nvPicPr>
                    <a:blipFill>
                      <a:blip r:embed="rId12" cstate="print">
                        <a:extLst>
                          <a:ext uri="{28A0092B-C50C-407E-A947-70E740481C1C}">
                            <a14:useLocalDpi xmlns:p="http://schemas.openxmlformats.org/presentationml/2006/main" xmlns:a14="http://schemas.microsoft.com/office/drawing/2010/main" xmlns="" val="0"/>
                          </a:ext>
                        </a:extLst>
                      </a:blip>
                      <a:stretch>
                        <a:fillRect/>
                      </a:stretch>
                    </a:blipFill>
                    <a:spPr>
                      <a:xfrm>
                        <a:off x="-17833" y="0"/>
                        <a:ext cx="12192000" cy="6858000"/>
                      </a:xfrm>
                      <a:prstGeom prst="rect">
                        <a:avLst/>
                      </a:prstGeom>
                      <a:solidFill>
                        <a:srgbClr val="FFFF00"/>
                      </a:solidFill>
                      <a:ln>
                        <a:solidFill>
                          <a:srgbClr val="FFFF00"/>
                        </a:solidFill>
                      </a:ln>
                    </a:spPr>
                  </a:pic>
                  <a:sp>
                    <a:nvSpPr>
                      <a:cNvPr id="7" name="TextBox 6">
                        <a:extLst>
                          <a:ext uri="{FF2B5EF4-FFF2-40B4-BE49-F238E27FC236}">
                            <a16:creationId xmlns:p="http://schemas.openxmlformats.org/presentationml/2006/main" xmlns:a16="http://schemas.microsoft.com/office/drawing/2014/main" xmlns="" id="{CC00CA30-E1A6-4F54-A21D-4E41FDCFDD45}"/>
                          </a:ext>
                        </a:extLst>
                      </a:cNvPr>
                      <a:cNvSpPr txBox="1"/>
                    </a:nvSpPr>
                    <a:spPr>
                      <a:xfrm>
                        <a:off x="8653305" y="885930"/>
                        <a:ext cx="3326005"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3600" b="1" dirty="0"/>
                            <a:t>Farleigh Fields</a:t>
                          </a:r>
                        </a:p>
                      </a:txBody>
                      <a:useSpRect/>
                    </a:txSp>
                  </a:sp>
                  <a:sp>
                    <a:nvSpPr>
                      <a:cNvPr id="2" name="TextBox 1">
                        <a:extLst>
                          <a:ext uri="{FF2B5EF4-FFF2-40B4-BE49-F238E27FC236}">
                            <a16:creationId xmlns:p="http://schemas.openxmlformats.org/presentationml/2006/main" xmlns:a16="http://schemas.microsoft.com/office/drawing/2014/main" xmlns="" id="{12F2685A-7679-41B4-BEC1-8A8F9018A371}"/>
                          </a:ext>
                        </a:extLst>
                      </a:cNvPr>
                      <a:cNvSpPr txBox="1"/>
                    </a:nvSpPr>
                    <a:spPr>
                      <a:xfrm>
                        <a:off x="4796096" y="2704289"/>
                        <a:ext cx="1952331"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b="1" dirty="0">
                              <a:highlight>
                                <a:srgbClr val="FFFF00"/>
                              </a:highlight>
                            </a:rPr>
                            <a:t>125 HOUSES?</a:t>
                          </a:r>
                        </a:p>
                      </a:txBody>
                      <a:useSpRect/>
                    </a:txSp>
                  </a:sp>
                  <a:pic>
                    <a:nvPicPr>
                      <a:cNvPr id="9" name="Ink 8">
                        <a:extLst>
                          <a:ext uri="{FF2B5EF4-FFF2-40B4-BE49-F238E27FC236}">
                            <a16:creationId xmlns:p="http://schemas.openxmlformats.org/presentationml/2006/main" xmlns:mc="http://schemas.openxmlformats.org/markup-compatibility/2006" xmlns:a16="http://schemas.microsoft.com/office/drawing/2014/main" xmlns="" xmlns:p14="http://schemas.microsoft.com/office/powerpoint/2010/main" id="{EE4828C4-F749-4978-ADBC-605E54E22907}"/>
                          </a:ext>
                        </a:extLst>
                      </a:cNvPr>
                      <a:cNvPicPr/>
                    </a:nvPicPr>
                    <a:blipFill>
                      <a:blip r:embed="rId13" cstate="print"/>
                      <a:stretch>
                        <a:fillRect/>
                      </a:stretch>
                    </a:blipFill>
                    <a:spPr>
                      <a:xfrm>
                        <a:off x="5742400" y="3865440"/>
                        <a:ext cx="36000" cy="72000"/>
                      </a:xfrm>
                      <a:prstGeom prst="rect">
                        <a:avLst/>
                      </a:prstGeom>
                    </a:spPr>
                  </a:pic>
                  <a:sp>
                    <a:nvSpPr>
                      <a:cNvPr id="17" name="Arrow: Down 16">
                        <a:extLst>
                          <a:ext uri="{FF2B5EF4-FFF2-40B4-BE49-F238E27FC236}">
                            <a16:creationId xmlns:p="http://schemas.openxmlformats.org/presentationml/2006/main" xmlns:a16="http://schemas.microsoft.com/office/drawing/2014/main" xmlns="" id="{BFE0B43D-B2DA-406A-934E-4813F6806966}"/>
                          </a:ext>
                        </a:extLst>
                      </a:cNvPr>
                      <a:cNvSpPr/>
                    </a:nvSpPr>
                    <a:spPr>
                      <a:xfrm>
                        <a:off x="7396223" y="2976222"/>
                        <a:ext cx="254643" cy="611931"/>
                      </a:xfrm>
                      <a:prstGeom prst="downArrow">
                        <a:avLst/>
                      </a:prstGeom>
                      <a:solidFill>
                        <a:srgbClr val="FFFF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Arrow: Right 17">
                        <a:extLst>
                          <a:ext uri="{FF2B5EF4-FFF2-40B4-BE49-F238E27FC236}">
                            <a16:creationId xmlns:p="http://schemas.openxmlformats.org/presentationml/2006/main" xmlns:a16="http://schemas.microsoft.com/office/drawing/2014/main" xmlns="" id="{E3DDFD69-2C7F-4D4D-B254-410D4D2FD6EA}"/>
                          </a:ext>
                        </a:extLst>
                      </a:cNvPr>
                      <a:cNvSpPr/>
                    </a:nvSpPr>
                    <a:spPr>
                      <a:xfrm>
                        <a:off x="8991600" y="2801246"/>
                        <a:ext cx="833120" cy="174976"/>
                      </a:xfrm>
                      <a:prstGeom prst="rightArrow">
                        <a:avLst/>
                      </a:prstGeom>
                      <a:solidFill>
                        <a:srgbClr val="FFFF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TextBox 19">
                        <a:extLst>
                          <a:ext uri="{FF2B5EF4-FFF2-40B4-BE49-F238E27FC236}">
                            <a16:creationId xmlns:p="http://schemas.openxmlformats.org/presentationml/2006/main" xmlns:a16="http://schemas.microsoft.com/office/drawing/2014/main" xmlns="" id="{D28161A3-EC89-4A67-A169-D36EB1484DBF}"/>
                          </a:ext>
                        </a:extLst>
                      </a:cNvPr>
                      <a:cNvSpPr txBox="1"/>
                    </a:nvSpPr>
                    <a:spPr>
                      <a:xfrm>
                        <a:off x="7222603" y="2801246"/>
                        <a:ext cx="2129741"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000" b="1" dirty="0">
                              <a:highlight>
                                <a:srgbClr val="FFFF00"/>
                              </a:highlight>
                            </a:rPr>
                            <a:t>Local green space</a:t>
                          </a:r>
                        </a:p>
                      </a:txBody>
                      <a:useSpRect/>
                    </a:txSp>
                  </a:sp>
                </lc:lockedCanvas>
              </a:graphicData>
            </a:graphic>
          </wp:inline>
        </w:drawing>
      </w:r>
    </w:p>
    <w:p w:rsidR="000539AA" w:rsidRPr="000539AA" w:rsidRDefault="000539AA" w:rsidP="000539AA">
      <w:pPr>
        <w:rPr>
          <w:sz w:val="24"/>
          <w:szCs w:val="24"/>
        </w:rPr>
      </w:pPr>
      <w:r w:rsidRPr="000539AA">
        <w:rPr>
          <w:sz w:val="24"/>
          <w:szCs w:val="24"/>
        </w:rPr>
        <w:t xml:space="preserve">  </w:t>
      </w:r>
      <w:r w:rsidRPr="000539AA">
        <w:rPr>
          <w:b/>
          <w:bCs/>
          <w:sz w:val="24"/>
          <w:szCs w:val="24"/>
        </w:rPr>
        <w:t xml:space="preserve">Slide 4 – </w:t>
      </w:r>
      <w:proofErr w:type="gramStart"/>
      <w:r w:rsidRPr="000539AA">
        <w:rPr>
          <w:sz w:val="24"/>
          <w:szCs w:val="24"/>
        </w:rPr>
        <w:t>This slide shows</w:t>
      </w:r>
      <w:proofErr w:type="gramEnd"/>
      <w:r w:rsidRPr="000539AA">
        <w:rPr>
          <w:sz w:val="24"/>
          <w:szCs w:val="24"/>
        </w:rPr>
        <w:t xml:space="preserve"> the Farleigh Fields. Members will be familiar with the history – 4 previous attempts by developer Persimmon to obtain consent – all ending in failure. After a fifth application early last year on one of the lower fields, for 125 houses, the application was refused and the developer appealed. This Appeal was heard in the last few weeks – and many thanks must go to the dozen or so members who bravely made witness statements. This followed over 800 objectors to the application, including a professionally authored objection by BRA.</w:t>
      </w:r>
    </w:p>
    <w:p w:rsidR="000539AA" w:rsidRPr="000539AA" w:rsidRDefault="000539AA" w:rsidP="000539AA">
      <w:pPr>
        <w:rPr>
          <w:sz w:val="24"/>
          <w:szCs w:val="24"/>
        </w:rPr>
      </w:pPr>
      <w:r w:rsidRPr="000539AA">
        <w:rPr>
          <w:sz w:val="24"/>
          <w:szCs w:val="24"/>
        </w:rPr>
        <w:t xml:space="preserve">At the Appeal the developers made strong attempt to rubbish NSC’s view that they could provide the Government required 5 year land supply, and also sought to dismiss local claims that the unique character of Farleigh Fields would be destroyed, even by a very modest development. The result of the Appeal is not likely to be known for a few weeks yet. </w:t>
      </w:r>
    </w:p>
    <w:p w:rsidR="00770542" w:rsidRDefault="000539AA" w:rsidP="000539AA">
      <w:pPr>
        <w:rPr>
          <w:sz w:val="24"/>
          <w:szCs w:val="24"/>
        </w:rPr>
      </w:pPr>
      <w:r w:rsidRPr="000539AA">
        <w:rPr>
          <w:sz w:val="24"/>
          <w:szCs w:val="24"/>
        </w:rPr>
        <w:t xml:space="preserve">It needs to be noted that, if the Appeal succeeds, and Persimmon get their consent for 115 houses, this would </w:t>
      </w:r>
      <w:r w:rsidRPr="000539AA">
        <w:rPr>
          <w:sz w:val="24"/>
          <w:szCs w:val="24"/>
          <w:u w:val="single"/>
        </w:rPr>
        <w:t>be in addition to</w:t>
      </w:r>
      <w:r w:rsidRPr="000539AA">
        <w:rPr>
          <w:sz w:val="24"/>
          <w:szCs w:val="24"/>
        </w:rPr>
        <w:t xml:space="preserve"> any sites allocated in the Local Plan.  Another point to watch out for is that Persimmon has offered to sell the two Local Green Space fields to the Parish Council for £</w:t>
      </w:r>
      <w:proofErr w:type="gramStart"/>
      <w:r w:rsidRPr="000539AA">
        <w:rPr>
          <w:sz w:val="24"/>
          <w:szCs w:val="24"/>
        </w:rPr>
        <w:t>1  -</w:t>
      </w:r>
      <w:proofErr w:type="gramEnd"/>
      <w:r w:rsidRPr="000539AA">
        <w:rPr>
          <w:sz w:val="24"/>
          <w:szCs w:val="24"/>
        </w:rPr>
        <w:t xml:space="preserve">quite a tricky decision for the Council to decide upon! </w:t>
      </w:r>
    </w:p>
    <w:p w:rsidR="00770542" w:rsidRDefault="00770542" w:rsidP="000539AA">
      <w:pPr>
        <w:rPr>
          <w:sz w:val="24"/>
          <w:szCs w:val="24"/>
        </w:rPr>
      </w:pPr>
    </w:p>
    <w:p w:rsidR="000539AA" w:rsidRPr="000539AA" w:rsidRDefault="00770542" w:rsidP="000539AA">
      <w:pPr>
        <w:rPr>
          <w:sz w:val="24"/>
          <w:szCs w:val="24"/>
        </w:rPr>
      </w:pPr>
      <w:r w:rsidRPr="00770542">
        <w:rPr>
          <w:sz w:val="24"/>
          <w:szCs w:val="24"/>
        </w:rPr>
        <w:lastRenderedPageBreak/>
        <w:drawing>
          <wp:inline distT="0" distB="0" distL="0" distR="0">
            <wp:extent cx="5731510" cy="2721243"/>
            <wp:effectExtent l="19050" t="0" r="2540" b="0"/>
            <wp:docPr id="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1980" cy="5787957"/>
                      <a:chOff x="20" y="0"/>
                      <a:chExt cx="12191980" cy="5787957"/>
                    </a:xfrm>
                  </a:grpSpPr>
                  <a:sp>
                    <a:nvSpPr>
                      <a:cNvPr id="2" name="Title 1">
                        <a:extLst>
                          <a:ext uri="{FF2B5EF4-FFF2-40B4-BE49-F238E27FC236}">
                            <a16:creationId xmlns:p="http://schemas.openxmlformats.org/presentationml/2006/main" xmlns:a16="http://schemas.microsoft.com/office/drawing/2014/main" xmlns="" id="{707559A3-D9BD-405F-948C-24634BB84EB2}"/>
                          </a:ext>
                        </a:extLst>
                      </a:cNvPr>
                      <a:cNvSpPr>
                        <a:spLocks noGrp="1"/>
                      </a:cNvSpPr>
                    </a:nvSpPr>
                    <a:spPr>
                      <a:xfrm>
                        <a:off x="609601" y="4385067"/>
                        <a:ext cx="10923638" cy="1402890"/>
                      </a:xfrm>
                      <a:prstGeom prst="rect">
                        <a:avLst/>
                      </a:prstGeom>
                    </a:spPr>
                    <a:txSp>
                      <a:txBody>
                        <a:bodyPr vert="horz" lIns="91440" tIns="45720" rIns="91440" bIns="45720" rtlCol="0" anchor="b">
                          <a:normAutofit/>
                        </a:bodyPr>
                        <a:lstStyle>
                          <a:lvl1pPr algn="ctr" defTabSz="914400" rtl="0" eaLnBrk="1" latinLnBrk="0" hangingPunct="1">
                            <a:lnSpc>
                              <a:spcPct val="90000"/>
                            </a:lnSpc>
                            <a:spcBef>
                              <a:spcPct val="0"/>
                            </a:spcBef>
                            <a:buNone/>
                            <a:defRPr sz="6000" kern="1200">
                              <a:solidFill>
                                <a:schemeClr val="tx1"/>
                              </a:solidFill>
                              <a:latin typeface="+mj-lt"/>
                              <a:ea typeface="+mj-ea"/>
                              <a:cs typeface="+mj-cs"/>
                            </a:defRPr>
                          </a:lvl1pPr>
                        </a:lstStyle>
                        <a:p>
                          <a:pPr algn="l"/>
                          <a:r>
                            <a:rPr lang="en-US" kern="1200" dirty="0">
                              <a:solidFill>
                                <a:schemeClr val="tx1"/>
                              </a:solidFill>
                              <a:latin typeface="+mj-lt"/>
                              <a:ea typeface="+mj-ea"/>
                              <a:cs typeface="+mj-cs"/>
                            </a:rPr>
                            <a:t>New sites</a:t>
                          </a:r>
                          <a:br>
                            <a:rPr lang="en-US" kern="1200" dirty="0">
                              <a:solidFill>
                                <a:schemeClr val="tx1"/>
                              </a:solidFill>
                              <a:latin typeface="+mj-lt"/>
                              <a:ea typeface="+mj-ea"/>
                              <a:cs typeface="+mj-cs"/>
                            </a:rPr>
                          </a:br>
                          <a:r>
                            <a:rPr lang="en-US" sz="2800" b="1" kern="1200" dirty="0">
                              <a:solidFill>
                                <a:schemeClr val="tx1"/>
                              </a:solidFill>
                              <a:latin typeface="+mj-lt"/>
                              <a:ea typeface="+mj-ea"/>
                              <a:cs typeface="+mj-cs"/>
                            </a:rPr>
                            <a:t>55 houses </a:t>
                          </a:r>
                          <a:r>
                            <a:rPr lang="en-US" sz="2800" b="1" dirty="0"/>
                            <a:t>at Even Keel Moor lane   </a:t>
                          </a:r>
                          <a:r>
                            <a:rPr lang="en-US" sz="2800" b="1" kern="1200" dirty="0">
                              <a:solidFill>
                                <a:schemeClr val="tx1"/>
                              </a:solidFill>
                              <a:latin typeface="+mj-lt"/>
                              <a:ea typeface="+mj-ea"/>
                              <a:cs typeface="+mj-cs"/>
                            </a:rPr>
                            <a:t>		Old BT </a:t>
                          </a:r>
                          <a:r>
                            <a:rPr lang="en-US" sz="2800" b="1" dirty="0"/>
                            <a:t>R</a:t>
                          </a:r>
                          <a:r>
                            <a:rPr lang="en-US" sz="2800" b="1" kern="1200" dirty="0">
                              <a:solidFill>
                                <a:schemeClr val="tx1"/>
                              </a:solidFill>
                              <a:latin typeface="+mj-lt"/>
                              <a:ea typeface="+mj-ea"/>
                              <a:cs typeface="+mj-cs"/>
                            </a:rPr>
                            <a:t>esearch </a:t>
                          </a:r>
                          <a:r>
                            <a:rPr lang="en-US" sz="2800" b="1" dirty="0"/>
                            <a:t>C</a:t>
                          </a:r>
                          <a:r>
                            <a:rPr lang="en-US" sz="2800" b="1" kern="1200" dirty="0">
                              <a:solidFill>
                                <a:schemeClr val="tx1"/>
                              </a:solidFill>
                              <a:latin typeface="+mj-lt"/>
                              <a:ea typeface="+mj-ea"/>
                              <a:cs typeface="+mj-cs"/>
                            </a:rPr>
                            <a:t>entre  </a:t>
                          </a:r>
                        </a:p>
                      </a:txBody>
                      <a:useSpRect/>
                    </a:txSp>
                  </a:sp>
                  <a:pic>
                    <a:nvPicPr>
                      <a:cNvPr id="8" name="Picture 7" descr="A picture containing tree, outdoor, road, grass&#10;&#10;Description automatically generated">
                        <a:extLst>
                          <a:ext uri="{FF2B5EF4-FFF2-40B4-BE49-F238E27FC236}">
                            <a16:creationId xmlns:p="http://schemas.openxmlformats.org/presentationml/2006/main" xmlns:a16="http://schemas.microsoft.com/office/drawing/2014/main" xmlns="" id="{6109CAF2-0D36-479C-B180-52B32FBBC542}"/>
                          </a:ext>
                        </a:extLst>
                      </a:cNvPr>
                      <a:cNvPicPr>
                        <a:picLocks noChangeAspect="1"/>
                      </a:cNvPicPr>
                    </a:nvPicPr>
                    <a:blipFill rotWithShape="1">
                      <a:blip r:embed="rId14" cstate="print">
                        <a:extLst>
                          <a:ext uri="{28A0092B-C50C-407E-A947-70E740481C1C}">
                            <a14:useLocalDpi xmlns:p="http://schemas.openxmlformats.org/presentationml/2006/main" xmlns:a14="http://schemas.microsoft.com/office/drawing/2010/main" xmlns="" val="0"/>
                          </a:ext>
                        </a:extLst>
                      </a:blip>
                      <a:srcRect b="6988"/>
                      <a:stretch/>
                    </a:blipFill>
                    <a:spPr>
                      <a:xfrm>
                        <a:off x="20" y="10"/>
                        <a:ext cx="6095980" cy="4252522"/>
                      </a:xfrm>
                      <a:prstGeom prst="rect">
                        <a:avLst/>
                      </a:prstGeom>
                    </a:spPr>
                  </a:pic>
                  <a:pic>
                    <a:nvPicPr>
                      <a:cNvPr id="4" name="Picture 3" descr="A picture containing tree, outdoor, grass, dry&#10;&#10;Description automatically generated">
                        <a:extLst>
                          <a:ext uri="{FF2B5EF4-FFF2-40B4-BE49-F238E27FC236}">
                            <a16:creationId xmlns:p="http://schemas.openxmlformats.org/presentationml/2006/main" xmlns:a16="http://schemas.microsoft.com/office/drawing/2014/main" xmlns="" id="{6F906E5F-1B44-446A-BAA2-54B0E7F71E16}"/>
                          </a:ext>
                        </a:extLst>
                      </a:cNvPr>
                      <a:cNvPicPr>
                        <a:picLocks noChangeAspect="1"/>
                      </a:cNvPicPr>
                    </a:nvPicPr>
                    <a:blipFill>
                      <a:blip r:embed="rId15" cstate="print">
                        <a:extLst>
                          <a:ext uri="{28A0092B-C50C-407E-A947-70E740481C1C}">
                            <a14:useLocalDpi xmlns:p="http://schemas.openxmlformats.org/presentationml/2006/main" xmlns:a14="http://schemas.microsoft.com/office/drawing/2010/main" xmlns="" val="0"/>
                          </a:ext>
                        </a:extLst>
                      </a:blip>
                      <a:stretch>
                        <a:fillRect/>
                      </a:stretch>
                    </a:blipFill>
                    <a:spPr>
                      <a:xfrm>
                        <a:off x="6160125" y="0"/>
                        <a:ext cx="6031875" cy="4252522"/>
                      </a:xfrm>
                      <a:prstGeom prst="rect">
                        <a:avLst/>
                      </a:prstGeom>
                    </a:spPr>
                  </a:pic>
                </lc:lockedCanvas>
              </a:graphicData>
            </a:graphic>
          </wp:inline>
        </w:drawing>
      </w:r>
    </w:p>
    <w:p w:rsidR="000539AA" w:rsidRPr="000539AA" w:rsidRDefault="000539AA" w:rsidP="000539AA">
      <w:pPr>
        <w:rPr>
          <w:sz w:val="24"/>
          <w:szCs w:val="24"/>
        </w:rPr>
      </w:pPr>
      <w:r w:rsidRPr="000539AA">
        <w:rPr>
          <w:b/>
          <w:bCs/>
          <w:sz w:val="24"/>
          <w:szCs w:val="24"/>
        </w:rPr>
        <w:t xml:space="preserve">Slide 5 – </w:t>
      </w:r>
      <w:r w:rsidRPr="000539AA">
        <w:rPr>
          <w:sz w:val="24"/>
          <w:szCs w:val="24"/>
        </w:rPr>
        <w:t xml:space="preserve">Two other residential sites - shown on this slide - should also be noted. Firstly – a site in Moor Lane adjoining Coppice Place. A local developer has just submitted an application for 55 small houses. There is no question that </w:t>
      </w:r>
      <w:proofErr w:type="spellStart"/>
      <w:r w:rsidRPr="000539AA">
        <w:rPr>
          <w:sz w:val="24"/>
          <w:szCs w:val="24"/>
        </w:rPr>
        <w:t>Backwell</w:t>
      </w:r>
      <w:proofErr w:type="spellEnd"/>
      <w:r w:rsidRPr="000539AA">
        <w:rPr>
          <w:sz w:val="24"/>
          <w:szCs w:val="24"/>
        </w:rPr>
        <w:t xml:space="preserve"> could benefit from some more small homes for first time buyers etc. However, BRA considers the developer in this case has been </w:t>
      </w:r>
      <w:r w:rsidRPr="000539AA">
        <w:rPr>
          <w:sz w:val="24"/>
          <w:szCs w:val="24"/>
          <w:u w:val="single"/>
        </w:rPr>
        <w:t>far too greedy</w:t>
      </w:r>
      <w:r w:rsidRPr="000539AA">
        <w:rPr>
          <w:sz w:val="24"/>
          <w:szCs w:val="24"/>
        </w:rPr>
        <w:t xml:space="preserve">, and applied for too many houses for the size of the site, and to cope with the very narrow access and route out onto the junction with the very busy Station Road. </w:t>
      </w:r>
      <w:r w:rsidRPr="000539AA">
        <w:rPr>
          <w:sz w:val="24"/>
          <w:szCs w:val="24"/>
          <w:u w:val="single"/>
        </w:rPr>
        <w:t>We encourage members to object likewise.</w:t>
      </w:r>
    </w:p>
    <w:p w:rsidR="000539AA" w:rsidRDefault="000539AA" w:rsidP="000539AA">
      <w:pPr>
        <w:rPr>
          <w:sz w:val="24"/>
          <w:szCs w:val="24"/>
        </w:rPr>
      </w:pPr>
      <w:r w:rsidRPr="000539AA">
        <w:rPr>
          <w:sz w:val="24"/>
          <w:szCs w:val="24"/>
        </w:rPr>
        <w:t xml:space="preserve">The second site is much more remote - on the site of the old BT Research Centre at the top of the hill overlooking the village. Planning consent has been granted for 5 large houses on this site - one of very few </w:t>
      </w:r>
      <w:proofErr w:type="spellStart"/>
      <w:r w:rsidRPr="000539AA">
        <w:rPr>
          <w:sz w:val="24"/>
          <w:szCs w:val="24"/>
        </w:rPr>
        <w:t>brownfield</w:t>
      </w:r>
      <w:proofErr w:type="spellEnd"/>
      <w:r w:rsidRPr="000539AA">
        <w:rPr>
          <w:sz w:val="24"/>
          <w:szCs w:val="24"/>
        </w:rPr>
        <w:t xml:space="preserve"> sites in </w:t>
      </w:r>
      <w:proofErr w:type="spellStart"/>
      <w:r w:rsidRPr="000539AA">
        <w:rPr>
          <w:sz w:val="24"/>
          <w:szCs w:val="24"/>
        </w:rPr>
        <w:t>Backwell</w:t>
      </w:r>
      <w:proofErr w:type="spellEnd"/>
      <w:r w:rsidRPr="000539AA">
        <w:rPr>
          <w:sz w:val="24"/>
          <w:szCs w:val="24"/>
        </w:rPr>
        <w:t>. The owners are seeking to sell individual sites rather than build speculatively, and the prices quoted suggest very large, million pound houses – albeit in this very remote and inaccessible location.</w:t>
      </w:r>
    </w:p>
    <w:p w:rsidR="001E0BED" w:rsidRDefault="001E0BED" w:rsidP="000539AA">
      <w:pPr>
        <w:rPr>
          <w:sz w:val="24"/>
          <w:szCs w:val="24"/>
        </w:rPr>
      </w:pPr>
    </w:p>
    <w:p w:rsidR="001E0BED" w:rsidRDefault="001E0BED" w:rsidP="000539AA">
      <w:pPr>
        <w:rPr>
          <w:sz w:val="24"/>
          <w:szCs w:val="24"/>
        </w:rPr>
      </w:pPr>
    </w:p>
    <w:p w:rsidR="001E0BED" w:rsidRDefault="001E0BED" w:rsidP="000539AA">
      <w:pPr>
        <w:rPr>
          <w:sz w:val="24"/>
          <w:szCs w:val="24"/>
        </w:rPr>
      </w:pPr>
    </w:p>
    <w:p w:rsidR="001E0BED" w:rsidRDefault="001E0BED" w:rsidP="000539AA">
      <w:pPr>
        <w:rPr>
          <w:sz w:val="24"/>
          <w:szCs w:val="24"/>
        </w:rPr>
      </w:pPr>
      <w:r w:rsidRPr="001E0BED">
        <w:rPr>
          <w:sz w:val="24"/>
          <w:szCs w:val="24"/>
        </w:rPr>
        <w:lastRenderedPageBreak/>
        <w:drawing>
          <wp:inline distT="0" distB="0" distL="0" distR="0">
            <wp:extent cx="5731510" cy="3265001"/>
            <wp:effectExtent l="19050" t="0" r="2540" b="0"/>
            <wp:docPr id="6"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039752" cy="6857990"/>
                      <a:chOff x="150725" y="10"/>
                      <a:chExt cx="12039752" cy="6857990"/>
                    </a:xfrm>
                  </a:grpSpPr>
                  <a:sp>
                    <a:nvSpPr>
                      <a:cNvPr id="2" name="Title 1">
                        <a:extLst>
                          <a:ext uri="{FF2B5EF4-FFF2-40B4-BE49-F238E27FC236}">
                            <a16:creationId xmlns:p="http://schemas.openxmlformats.org/presentationml/2006/main" xmlns:a16="http://schemas.microsoft.com/office/drawing/2014/main" xmlns="" id="{4D6EE78F-2A5B-42A2-B38E-7CADC32E3E5C}"/>
                          </a:ext>
                        </a:extLst>
                      </a:cNvPr>
                      <a:cNvSpPr>
                        <a:spLocks noGrp="1"/>
                      </a:cNvSpPr>
                    </a:nvSpPr>
                    <a:spPr>
                      <a:xfrm>
                        <a:off x="252679" y="325369"/>
                        <a:ext cx="4972463" cy="1956841"/>
                      </a:xfrm>
                      <a:prstGeom prst="rect">
                        <a:avLst/>
                      </a:prstGeom>
                    </a:spPr>
                    <a:txSp>
                      <a:txBody>
                        <a:bodyPr vert="horz" lIns="91440" tIns="45720" rIns="91440" bIns="45720" rtlCol="0" anchor="b">
                          <a:normAutofit/>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GB" sz="4200" dirty="0"/>
                            <a:t> </a:t>
                          </a:r>
                          <a:r>
                            <a:rPr lang="en-GB" sz="4200" b="1" dirty="0"/>
                            <a:t>Home conversions</a:t>
                          </a:r>
                          <a:r>
                            <a:rPr lang="en-GB" sz="4200" dirty="0"/>
                            <a:t/>
                          </a:r>
                          <a:br>
                            <a:rPr lang="en-GB" sz="4200" dirty="0"/>
                          </a:br>
                          <a:endParaRPr lang="en-GB" sz="4200" dirty="0"/>
                        </a:p>
                      </a:txBody>
                      <a:useSpRect/>
                    </a:txSp>
                  </a:sp>
                  <a:pic>
                    <a:nvPicPr>
                      <a:cNvPr id="7" name="Content Placeholder 6" descr="A picture containing sky, outdoor, building, scaffolding&#10;&#10;Description automatically generated">
                        <a:extLst>
                          <a:ext uri="{FF2B5EF4-FFF2-40B4-BE49-F238E27FC236}">
                            <a16:creationId xmlns:p="http://schemas.openxmlformats.org/presentationml/2006/main" xmlns:a16="http://schemas.microsoft.com/office/drawing/2014/main" xmlns="" id="{AEAD2103-30AD-4FF2-8E01-2DEA23E180FC}"/>
                          </a:ext>
                        </a:extLst>
                      </a:cNvPr>
                      <a:cNvPicPr>
                        <a:picLocks noGrp="1" noChangeAspect="1"/>
                      </a:cNvPicPr>
                    </a:nvPicPr>
                    <a:blipFill>
                      <a:blip r:embed="rId16" cstate="print">
                        <a:extLst>
                          <a:ext uri="{28A0092B-C50C-407E-A947-70E740481C1C}">
                            <a14:useLocalDpi xmlns:p="http://schemas.openxmlformats.org/presentationml/2006/main" xmlns:a14="http://schemas.microsoft.com/office/drawing/2010/main" xmlns="" val="0"/>
                          </a:ext>
                        </a:extLst>
                      </a:blip>
                      <a:stretch>
                        <a:fillRect/>
                      </a:stretch>
                    </a:blipFill>
                    <a:spPr>
                      <a:xfrm>
                        <a:off x="150725" y="2660370"/>
                        <a:ext cx="4972463" cy="3973351"/>
                      </a:xfrm>
                      <a:prstGeom prst="rect">
                        <a:avLst/>
                      </a:prstGeom>
                    </a:spPr>
                  </a:pic>
                  <a:pic>
                    <a:nvPicPr>
                      <a:cNvPr id="5" name="Content Placeholder 4" descr="A picture containing outdoor, building, house, yellow&#10;&#10;Description automatically generated">
                        <a:extLst>
                          <a:ext uri="{FF2B5EF4-FFF2-40B4-BE49-F238E27FC236}">
                            <a16:creationId xmlns:p="http://schemas.openxmlformats.org/presentationml/2006/main" xmlns:a16="http://schemas.microsoft.com/office/drawing/2014/main" xmlns="" id="{690C30D6-9649-4DC4-8541-FD6A994DD1BA}"/>
                          </a:ext>
                        </a:extLst>
                      </a:cNvPr>
                      <a:cNvPicPr>
                        <a:picLocks noChangeAspect="1"/>
                      </a:cNvPicPr>
                    </a:nvPicPr>
                    <a:blipFill rotWithShape="1">
                      <a:blip r:embed="rId17" cstate="print">
                        <a:extLst>
                          <a:ext uri="{28A0092B-C50C-407E-A947-70E740481C1C}">
                            <a14:useLocalDpi xmlns:p="http://schemas.openxmlformats.org/presentationml/2006/main" xmlns:a14="http://schemas.microsoft.com/office/drawing/2010/main" xmlns="" val="0"/>
                          </a:ext>
                        </a:extLst>
                      </a:blip>
                      <a:srcRect l="9355" r="23944"/>
                      <a:stretch/>
                    </a:blipFill>
                    <a:spPr>
                      <a:xfrm>
                        <a:off x="5311702" y="10"/>
                        <a:ext cx="6878775" cy="6857990"/>
                      </a:xfrm>
                      <a:custGeom>
                        <a:avLst/>
                        <a:gdLst/>
                        <a:ahLst/>
                        <a:cxnLst/>
                        <a:rect l="l" t="t" r="r" b="b"/>
                        <a:pathLst>
                          <a:path w="6878775" h="6858000">
                            <a:moveTo>
                              <a:pt x="1102973" y="0"/>
                            </a:moveTo>
                            <a:lnTo>
                              <a:pt x="1160688" y="0"/>
                            </a:lnTo>
                            <a:lnTo>
                              <a:pt x="983189" y="331786"/>
                            </a:lnTo>
                            <a:cubicBezTo>
                              <a:pt x="914866" y="469145"/>
                              <a:pt x="850355" y="608712"/>
                              <a:pt x="789261" y="750263"/>
                            </a:cubicBezTo>
                            <a:cubicBezTo>
                              <a:pt x="774307" y="784928"/>
                              <a:pt x="759992" y="819849"/>
                              <a:pt x="745295" y="854514"/>
                            </a:cubicBezTo>
                            <a:cubicBezTo>
                              <a:pt x="756682" y="845393"/>
                              <a:pt x="765489" y="833492"/>
                              <a:pt x="770857" y="819975"/>
                            </a:cubicBezTo>
                            <a:cubicBezTo>
                              <a:pt x="879943" y="589569"/>
                              <a:pt x="999605" y="365513"/>
                              <a:pt x="1131329" y="148742"/>
                            </a:cubicBezTo>
                            <a:lnTo>
                              <a:pt x="1227589" y="0"/>
                            </a:lnTo>
                            <a:lnTo>
                              <a:pt x="6878775" y="0"/>
                            </a:lnTo>
                            <a:lnTo>
                              <a:pt x="6878775" y="6858000"/>
                            </a:lnTo>
                            <a:lnTo>
                              <a:pt x="713521" y="6858000"/>
                            </a:lnTo>
                            <a:lnTo>
                              <a:pt x="625642" y="6670527"/>
                            </a:lnTo>
                            <a:cubicBezTo>
                              <a:pt x="507232" y="6398531"/>
                              <a:pt x="403083" y="6118381"/>
                              <a:pt x="312785" y="5830359"/>
                            </a:cubicBezTo>
                            <a:cubicBezTo>
                              <a:pt x="278149" y="5719759"/>
                              <a:pt x="248879" y="5607635"/>
                              <a:pt x="212198" y="5480401"/>
                            </a:cubicBezTo>
                            <a:cubicBezTo>
                              <a:pt x="212208" y="5491601"/>
                              <a:pt x="212803" y="5502788"/>
                              <a:pt x="213988" y="5513923"/>
                            </a:cubicBezTo>
                            <a:cubicBezTo>
                              <a:pt x="264089" y="5723695"/>
                              <a:pt x="307290" y="5935370"/>
                              <a:pt x="365826" y="6142729"/>
                            </a:cubicBezTo>
                            <a:cubicBezTo>
                              <a:pt x="433152" y="6380817"/>
                              <a:pt x="510068" y="6614016"/>
                              <a:pt x="597975" y="6841549"/>
                            </a:cubicBezTo>
                            <a:lnTo>
                              <a:pt x="604824" y="6858000"/>
                            </a:lnTo>
                            <a:lnTo>
                              <a:pt x="552056" y="6858000"/>
                            </a:lnTo>
                            <a:lnTo>
                              <a:pt x="539576" y="6828295"/>
                            </a:lnTo>
                            <a:cubicBezTo>
                              <a:pt x="380597" y="6414594"/>
                              <a:pt x="260223" y="5988893"/>
                              <a:pt x="171555" y="5552906"/>
                            </a:cubicBezTo>
                            <a:cubicBezTo>
                              <a:pt x="91163" y="5157998"/>
                              <a:pt x="43746" y="4758899"/>
                              <a:pt x="12305" y="4357388"/>
                            </a:cubicBezTo>
                            <a:cubicBezTo>
                              <a:pt x="-14281" y="4013908"/>
                              <a:pt x="4507" y="3672965"/>
                              <a:pt x="46684" y="3331516"/>
                            </a:cubicBezTo>
                            <a:cubicBezTo>
                              <a:pt x="127203" y="2664286"/>
                              <a:pt x="277819" y="2007265"/>
                              <a:pt x="496065" y="1371196"/>
                            </a:cubicBezTo>
                            <a:cubicBezTo>
                              <a:pt x="636273" y="966066"/>
                              <a:pt x="800445" y="573253"/>
                              <a:pt x="995723" y="196614"/>
                            </a:cubicBezTo>
                            <a:close/>
                          </a:path>
                        </a:pathLst>
                      </a:custGeom>
                    </a:spPr>
                  </a:pic>
                </lc:lockedCanvas>
              </a:graphicData>
            </a:graphic>
          </wp:inline>
        </w:drawing>
      </w:r>
    </w:p>
    <w:p w:rsidR="001E0BED" w:rsidRPr="000539AA" w:rsidRDefault="001E0BED" w:rsidP="000539AA">
      <w:pPr>
        <w:rPr>
          <w:sz w:val="24"/>
          <w:szCs w:val="24"/>
        </w:rPr>
      </w:pPr>
    </w:p>
    <w:p w:rsidR="000539AA" w:rsidRDefault="000539AA" w:rsidP="000539AA">
      <w:pPr>
        <w:rPr>
          <w:sz w:val="24"/>
          <w:szCs w:val="24"/>
        </w:rPr>
      </w:pPr>
      <w:r w:rsidRPr="000539AA">
        <w:rPr>
          <w:b/>
          <w:bCs/>
          <w:sz w:val="24"/>
          <w:szCs w:val="24"/>
        </w:rPr>
        <w:t xml:space="preserve">Slide 6 – </w:t>
      </w:r>
      <w:r w:rsidRPr="000539AA">
        <w:rPr>
          <w:sz w:val="24"/>
          <w:szCs w:val="24"/>
        </w:rPr>
        <w:t>You can hardly have failed to notice a major feature in the last few years in the village – the number of house conversions - with or without planning permission - usually turning 2 and 3 bedroom</w:t>
      </w:r>
      <w:r w:rsidR="001E0BED">
        <w:rPr>
          <w:sz w:val="24"/>
          <w:szCs w:val="24"/>
        </w:rPr>
        <w:t xml:space="preserve"> </w:t>
      </w:r>
      <w:r w:rsidRPr="000539AA">
        <w:rPr>
          <w:sz w:val="24"/>
          <w:szCs w:val="24"/>
        </w:rPr>
        <w:t xml:space="preserve">homes into </w:t>
      </w:r>
      <w:proofErr w:type="gramStart"/>
      <w:r w:rsidRPr="000539AA">
        <w:rPr>
          <w:sz w:val="24"/>
          <w:szCs w:val="24"/>
        </w:rPr>
        <w:t>4 ,</w:t>
      </w:r>
      <w:proofErr w:type="gramEnd"/>
      <w:r w:rsidRPr="000539AA">
        <w:rPr>
          <w:sz w:val="24"/>
          <w:szCs w:val="24"/>
        </w:rPr>
        <w:t xml:space="preserve"> 5 or 6 bedroom homes.</w:t>
      </w:r>
    </w:p>
    <w:p w:rsidR="000539AA" w:rsidRPr="000539AA" w:rsidRDefault="000539AA" w:rsidP="000539AA">
      <w:pPr>
        <w:rPr>
          <w:sz w:val="24"/>
          <w:szCs w:val="24"/>
        </w:rPr>
      </w:pPr>
      <w:r w:rsidRPr="000539AA">
        <w:rPr>
          <w:sz w:val="24"/>
          <w:szCs w:val="24"/>
        </w:rPr>
        <w:t>Good news for building contractors</w:t>
      </w:r>
      <w:proofErr w:type="gramStart"/>
      <w:r w:rsidRPr="000539AA">
        <w:rPr>
          <w:sz w:val="24"/>
          <w:szCs w:val="24"/>
        </w:rPr>
        <w:t>!.</w:t>
      </w:r>
      <w:proofErr w:type="gramEnd"/>
      <w:r w:rsidRPr="000539AA">
        <w:rPr>
          <w:sz w:val="24"/>
          <w:szCs w:val="24"/>
        </w:rPr>
        <w:t xml:space="preserve"> Good news for young families moving into the village, attracted by good schools and plentiful services. But - NOT good news for those buyers looking to down-size or </w:t>
      </w:r>
      <w:proofErr w:type="gramStart"/>
      <w:r w:rsidRPr="000539AA">
        <w:rPr>
          <w:sz w:val="24"/>
          <w:szCs w:val="24"/>
        </w:rPr>
        <w:t>buy</w:t>
      </w:r>
      <w:proofErr w:type="gramEnd"/>
      <w:r w:rsidRPr="000539AA">
        <w:rPr>
          <w:sz w:val="24"/>
          <w:szCs w:val="24"/>
        </w:rPr>
        <w:t xml:space="preserve"> small affordable homes.</w:t>
      </w:r>
    </w:p>
    <w:p w:rsidR="000539AA" w:rsidRDefault="000539AA" w:rsidP="000539AA">
      <w:pPr>
        <w:rPr>
          <w:sz w:val="24"/>
          <w:szCs w:val="24"/>
        </w:rPr>
      </w:pPr>
      <w:r w:rsidRPr="000539AA">
        <w:rPr>
          <w:sz w:val="24"/>
          <w:szCs w:val="24"/>
        </w:rPr>
        <w:t>Too many such conversions are probably not good for the village, but, realistically, there is little which can be done to deter market demand.</w:t>
      </w:r>
    </w:p>
    <w:p w:rsidR="001E0BED" w:rsidRDefault="001E0BED" w:rsidP="000539AA">
      <w:pPr>
        <w:rPr>
          <w:sz w:val="24"/>
          <w:szCs w:val="24"/>
        </w:rPr>
      </w:pPr>
    </w:p>
    <w:p w:rsidR="001E0BED" w:rsidRDefault="001E0BED" w:rsidP="000539AA">
      <w:pPr>
        <w:rPr>
          <w:sz w:val="24"/>
          <w:szCs w:val="24"/>
        </w:rPr>
      </w:pPr>
    </w:p>
    <w:p w:rsidR="002F3ABF" w:rsidRDefault="002F3ABF" w:rsidP="000539AA">
      <w:pPr>
        <w:rPr>
          <w:sz w:val="24"/>
          <w:szCs w:val="24"/>
        </w:rPr>
      </w:pPr>
    </w:p>
    <w:p w:rsidR="002F3ABF" w:rsidRDefault="002F3ABF" w:rsidP="000539AA">
      <w:pPr>
        <w:rPr>
          <w:sz w:val="24"/>
          <w:szCs w:val="24"/>
        </w:rPr>
      </w:pPr>
    </w:p>
    <w:p w:rsidR="002F3ABF" w:rsidRDefault="002F3ABF" w:rsidP="000539AA">
      <w:pPr>
        <w:rPr>
          <w:sz w:val="24"/>
          <w:szCs w:val="24"/>
        </w:rPr>
      </w:pPr>
    </w:p>
    <w:p w:rsidR="002F3ABF" w:rsidRDefault="002F3ABF" w:rsidP="000539AA">
      <w:pPr>
        <w:rPr>
          <w:sz w:val="24"/>
          <w:szCs w:val="24"/>
        </w:rPr>
      </w:pPr>
    </w:p>
    <w:p w:rsidR="002F3ABF" w:rsidRDefault="002F3ABF" w:rsidP="000539AA">
      <w:pPr>
        <w:rPr>
          <w:sz w:val="24"/>
          <w:szCs w:val="24"/>
        </w:rPr>
      </w:pPr>
    </w:p>
    <w:p w:rsidR="002F3ABF" w:rsidRDefault="002F3ABF" w:rsidP="000539AA">
      <w:pPr>
        <w:rPr>
          <w:sz w:val="24"/>
          <w:szCs w:val="24"/>
        </w:rPr>
      </w:pPr>
    </w:p>
    <w:p w:rsidR="002F3ABF" w:rsidRDefault="002F3ABF" w:rsidP="000539AA">
      <w:pPr>
        <w:rPr>
          <w:sz w:val="24"/>
          <w:szCs w:val="24"/>
        </w:rPr>
      </w:pPr>
    </w:p>
    <w:p w:rsidR="002F3ABF" w:rsidRDefault="002F3ABF" w:rsidP="000539AA">
      <w:pPr>
        <w:rPr>
          <w:sz w:val="24"/>
          <w:szCs w:val="24"/>
        </w:rPr>
      </w:pPr>
    </w:p>
    <w:p w:rsidR="002F3ABF" w:rsidRDefault="002F3ABF" w:rsidP="000539AA">
      <w:pPr>
        <w:rPr>
          <w:sz w:val="24"/>
          <w:szCs w:val="24"/>
        </w:rPr>
      </w:pPr>
    </w:p>
    <w:p w:rsidR="002F3ABF" w:rsidRDefault="002F3ABF" w:rsidP="000539AA">
      <w:pPr>
        <w:rPr>
          <w:sz w:val="24"/>
          <w:szCs w:val="24"/>
        </w:rPr>
      </w:pPr>
    </w:p>
    <w:p w:rsidR="002F3ABF" w:rsidRDefault="002F3ABF" w:rsidP="000539AA">
      <w:pPr>
        <w:rPr>
          <w:sz w:val="24"/>
          <w:szCs w:val="24"/>
        </w:rPr>
      </w:pPr>
    </w:p>
    <w:p w:rsidR="001E0BED" w:rsidRPr="000539AA" w:rsidRDefault="001E0BED" w:rsidP="000539AA">
      <w:pPr>
        <w:rPr>
          <w:sz w:val="24"/>
          <w:szCs w:val="24"/>
        </w:rPr>
      </w:pPr>
      <w:r w:rsidRPr="001E0BED">
        <w:rPr>
          <w:sz w:val="24"/>
          <w:szCs w:val="24"/>
        </w:rPr>
        <w:drawing>
          <wp:inline distT="0" distB="0" distL="0" distR="0">
            <wp:extent cx="5731510" cy="3223974"/>
            <wp:effectExtent l="19050" t="0" r="2540" b="0"/>
            <wp:docPr id="7"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0" cy="6858000"/>
                      <a:chOff x="0" y="0"/>
                      <a:chExt cx="12192000" cy="6858000"/>
                    </a:xfrm>
                  </a:grpSpPr>
                  <a:pic>
                    <a:nvPicPr>
                      <a:cNvPr id="3" name="Picture 2" descr="Map&#10;&#10;Description automatically generated">
                        <a:extLst>
                          <a:ext uri="{FF2B5EF4-FFF2-40B4-BE49-F238E27FC236}">
                            <a16:creationId xmlns:p="http://schemas.openxmlformats.org/presentationml/2006/main" xmlns:a16="http://schemas.microsoft.com/office/drawing/2014/main" xmlns="" id="{C1A7C4F3-B53F-4C2B-9CAE-866E6067B407}"/>
                          </a:ext>
                        </a:extLst>
                      </a:cNvPr>
                      <a:cNvPicPr>
                        <a:picLocks noChangeAspect="1"/>
                      </a:cNvPicPr>
                    </a:nvPicPr>
                    <a:blipFill>
                      <a:blip r:embed="rId18" cstate="print">
                        <a:extLst>
                          <a:ext uri="{28A0092B-C50C-407E-A947-70E740481C1C}">
                            <a14:useLocalDpi xmlns:p="http://schemas.openxmlformats.org/presentationml/2006/main" xmlns:a14="http://schemas.microsoft.com/office/drawing/2010/main" xmlns="" val="0"/>
                          </a:ext>
                        </a:extLst>
                      </a:blip>
                      <a:stretch>
                        <a:fillRect/>
                      </a:stretch>
                    </a:blipFill>
                    <a:spPr>
                      <a:xfrm>
                        <a:off x="0" y="0"/>
                        <a:ext cx="12192000" cy="6858000"/>
                      </a:xfrm>
                      <a:prstGeom prst="rect">
                        <a:avLst/>
                      </a:prstGeom>
                    </a:spPr>
                  </a:pic>
                  <a:sp>
                    <a:nvSpPr>
                      <a:cNvPr id="5" name="TextBox 4">
                        <a:extLst>
                          <a:ext uri="{FF2B5EF4-FFF2-40B4-BE49-F238E27FC236}">
                            <a16:creationId xmlns:p="http://schemas.openxmlformats.org/presentationml/2006/main" xmlns:a16="http://schemas.microsoft.com/office/drawing/2014/main" xmlns="" id="{5DB2F9F8-A459-4E91-82CA-5FE8EF0BB22C}"/>
                          </a:ext>
                        </a:extLst>
                      </a:cNvPr>
                      <a:cNvSpPr txBox="1"/>
                    </a:nvSpPr>
                    <a:spPr>
                      <a:xfrm>
                        <a:off x="8647888" y="793820"/>
                        <a:ext cx="3544111" cy="156966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3200" b="1" dirty="0"/>
                            <a:t>Nailsea expansion- </a:t>
                          </a:r>
                        </a:p>
                        <a:p>
                          <a:pPr algn="ctr"/>
                          <a:r>
                            <a:rPr lang="en-GB" sz="3200" b="1" dirty="0"/>
                            <a:t>Implications for  Backwell</a:t>
                          </a:r>
                        </a:p>
                      </a:txBody>
                      <a:useSpRect/>
                    </a:txSp>
                  </a:sp>
                </lc:lockedCanvas>
              </a:graphicData>
            </a:graphic>
          </wp:inline>
        </w:drawing>
      </w:r>
    </w:p>
    <w:p w:rsidR="000539AA" w:rsidRPr="000539AA" w:rsidRDefault="000539AA" w:rsidP="000539AA">
      <w:pPr>
        <w:rPr>
          <w:sz w:val="24"/>
          <w:szCs w:val="24"/>
        </w:rPr>
      </w:pPr>
      <w:r w:rsidRPr="000539AA">
        <w:rPr>
          <w:b/>
          <w:bCs/>
          <w:sz w:val="24"/>
          <w:szCs w:val="24"/>
        </w:rPr>
        <w:t xml:space="preserve">Slide 7 - </w:t>
      </w:r>
      <w:r w:rsidRPr="000539AA">
        <w:rPr>
          <w:sz w:val="24"/>
          <w:szCs w:val="24"/>
        </w:rPr>
        <w:t xml:space="preserve"> This slide shows both </w:t>
      </w:r>
      <w:proofErr w:type="spellStart"/>
      <w:r w:rsidRPr="000539AA">
        <w:rPr>
          <w:sz w:val="24"/>
          <w:szCs w:val="24"/>
        </w:rPr>
        <w:t>Backwell</w:t>
      </w:r>
      <w:proofErr w:type="spellEnd"/>
      <w:r w:rsidRPr="000539AA">
        <w:rPr>
          <w:sz w:val="24"/>
          <w:szCs w:val="24"/>
        </w:rPr>
        <w:t xml:space="preserve"> and </w:t>
      </w:r>
      <w:proofErr w:type="spellStart"/>
      <w:r w:rsidRPr="000539AA">
        <w:rPr>
          <w:sz w:val="24"/>
          <w:szCs w:val="24"/>
        </w:rPr>
        <w:t>Nailsea</w:t>
      </w:r>
      <w:proofErr w:type="spellEnd"/>
      <w:r w:rsidRPr="000539AA">
        <w:rPr>
          <w:sz w:val="24"/>
          <w:szCs w:val="24"/>
        </w:rPr>
        <w:t xml:space="preserve"> – and gives an indication of the amount of development currently underway in </w:t>
      </w:r>
      <w:proofErr w:type="spellStart"/>
      <w:r w:rsidRPr="000539AA">
        <w:rPr>
          <w:sz w:val="24"/>
          <w:szCs w:val="24"/>
        </w:rPr>
        <w:t>Nailsea</w:t>
      </w:r>
      <w:proofErr w:type="spellEnd"/>
      <w:r w:rsidRPr="000539AA">
        <w:rPr>
          <w:sz w:val="24"/>
          <w:szCs w:val="24"/>
        </w:rPr>
        <w:t xml:space="preserve"> as well as potential future sites. It is a sad fact that current planning law requires a Planning Authority to only consider the specific possible traffic congestion effects of a development, but, CRUCIALLY, not to consider the CUMULATIVE effects of traffic created by several nearby but different developments. </w:t>
      </w:r>
    </w:p>
    <w:p w:rsidR="000539AA" w:rsidRDefault="000539AA" w:rsidP="000539AA">
      <w:pPr>
        <w:rPr>
          <w:sz w:val="24"/>
          <w:szCs w:val="24"/>
        </w:rPr>
      </w:pPr>
      <w:r w:rsidRPr="000539AA">
        <w:rPr>
          <w:sz w:val="24"/>
          <w:szCs w:val="24"/>
        </w:rPr>
        <w:t xml:space="preserve">Realistically there are only two ways out of </w:t>
      </w:r>
      <w:proofErr w:type="spellStart"/>
      <w:r w:rsidRPr="000539AA">
        <w:rPr>
          <w:sz w:val="24"/>
          <w:szCs w:val="24"/>
        </w:rPr>
        <w:t>Nailsea</w:t>
      </w:r>
      <w:proofErr w:type="spellEnd"/>
      <w:r w:rsidRPr="000539AA">
        <w:rPr>
          <w:sz w:val="24"/>
          <w:szCs w:val="24"/>
        </w:rPr>
        <w:t xml:space="preserve"> to the east and south – either through </w:t>
      </w:r>
      <w:proofErr w:type="spellStart"/>
      <w:r w:rsidRPr="000539AA">
        <w:rPr>
          <w:sz w:val="24"/>
          <w:szCs w:val="24"/>
        </w:rPr>
        <w:t>Wraxall</w:t>
      </w:r>
      <w:proofErr w:type="spellEnd"/>
      <w:r w:rsidRPr="000539AA">
        <w:rPr>
          <w:sz w:val="24"/>
          <w:szCs w:val="24"/>
        </w:rPr>
        <w:t xml:space="preserve"> or </w:t>
      </w:r>
      <w:proofErr w:type="spellStart"/>
      <w:r w:rsidRPr="000539AA">
        <w:rPr>
          <w:sz w:val="24"/>
          <w:szCs w:val="24"/>
        </w:rPr>
        <w:t>Backwell</w:t>
      </w:r>
      <w:proofErr w:type="spellEnd"/>
      <w:r w:rsidRPr="000539AA">
        <w:rPr>
          <w:sz w:val="24"/>
          <w:szCs w:val="24"/>
        </w:rPr>
        <w:t xml:space="preserve">. We are already seeing the effects with Station Road becoming more and more congested. Any future development in </w:t>
      </w:r>
      <w:proofErr w:type="spellStart"/>
      <w:r w:rsidRPr="000539AA">
        <w:rPr>
          <w:sz w:val="24"/>
          <w:szCs w:val="24"/>
        </w:rPr>
        <w:t>Nailsea</w:t>
      </w:r>
      <w:proofErr w:type="spellEnd"/>
      <w:r w:rsidRPr="000539AA">
        <w:rPr>
          <w:sz w:val="24"/>
          <w:szCs w:val="24"/>
        </w:rPr>
        <w:t xml:space="preserve"> MUST somehow make allowances for improved road infrastructure.</w:t>
      </w:r>
    </w:p>
    <w:p w:rsidR="001E0BED" w:rsidRDefault="001E0BED" w:rsidP="000539AA">
      <w:pPr>
        <w:rPr>
          <w:sz w:val="24"/>
          <w:szCs w:val="24"/>
        </w:rPr>
      </w:pPr>
    </w:p>
    <w:p w:rsidR="001E0BED" w:rsidRDefault="001E0BED" w:rsidP="000539AA">
      <w:pPr>
        <w:rPr>
          <w:sz w:val="24"/>
          <w:szCs w:val="24"/>
        </w:rPr>
      </w:pPr>
    </w:p>
    <w:p w:rsidR="001E0BED" w:rsidRDefault="001E0BED" w:rsidP="000539AA">
      <w:pPr>
        <w:rPr>
          <w:sz w:val="24"/>
          <w:szCs w:val="24"/>
        </w:rPr>
      </w:pPr>
    </w:p>
    <w:p w:rsidR="001E0BED" w:rsidRPr="000539AA" w:rsidRDefault="001E0BED" w:rsidP="000539AA">
      <w:pPr>
        <w:rPr>
          <w:sz w:val="24"/>
          <w:szCs w:val="24"/>
        </w:rPr>
      </w:pPr>
      <w:r w:rsidRPr="001E0BED">
        <w:rPr>
          <w:sz w:val="24"/>
          <w:szCs w:val="24"/>
        </w:rPr>
        <w:lastRenderedPageBreak/>
        <w:drawing>
          <wp:inline distT="0" distB="0" distL="0" distR="0">
            <wp:extent cx="5731510" cy="3223974"/>
            <wp:effectExtent l="19050" t="0" r="2540" b="0"/>
            <wp:docPr id="8" name="Picture 8" descr="Map&#10;&#10;Description automatically generated">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B12E504E-B140-401D-A9A0-1F12EE2C76EA}"/>
                </a:ext>
              </a:extLst>
            </wp:docPr>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a:extLst>
                        <a:ext uri="{FF2B5EF4-FFF2-40B4-BE49-F238E27FC236}">
                          <a16:creationId xmlns:p="http://schemas.openxmlformats.org/presentationml/2006/main" xmlns:a16="http://schemas.microsoft.com/office/drawing/2014/main" xmlns="" xmlns:lc="http://schemas.openxmlformats.org/drawingml/2006/lockedCanvas" id="{B12E504E-B140-401D-A9A0-1F12EE2C76EA}"/>
                        </a:ext>
                      </a:extLst>
                    </pic:cNvPr>
                    <pic:cNvPicPr>
                      <a:picLocks noChangeAspect="1"/>
                    </pic:cNvPicPr>
                  </pic:nvPicPr>
                  <pic:blipFill>
                    <a:blip r:embed="rId19"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5731510" cy="3223974"/>
                    </a:xfrm>
                    <a:prstGeom prst="rect">
                      <a:avLst/>
                    </a:prstGeom>
                  </pic:spPr>
                </pic:pic>
              </a:graphicData>
            </a:graphic>
          </wp:inline>
        </w:drawing>
      </w:r>
    </w:p>
    <w:p w:rsidR="000539AA" w:rsidRPr="000539AA" w:rsidRDefault="000539AA" w:rsidP="000539AA">
      <w:pPr>
        <w:rPr>
          <w:sz w:val="24"/>
          <w:szCs w:val="24"/>
        </w:rPr>
      </w:pPr>
      <w:r w:rsidRPr="000539AA">
        <w:rPr>
          <w:b/>
          <w:bCs/>
          <w:sz w:val="24"/>
          <w:szCs w:val="24"/>
        </w:rPr>
        <w:t xml:space="preserve">Slide 8 – </w:t>
      </w:r>
      <w:r w:rsidRPr="000539AA">
        <w:rPr>
          <w:sz w:val="24"/>
          <w:szCs w:val="24"/>
        </w:rPr>
        <w:t xml:space="preserve">Moving away from </w:t>
      </w:r>
      <w:proofErr w:type="spellStart"/>
      <w:r w:rsidRPr="000539AA">
        <w:rPr>
          <w:sz w:val="24"/>
          <w:szCs w:val="24"/>
        </w:rPr>
        <w:t>Backwell</w:t>
      </w:r>
      <w:proofErr w:type="spellEnd"/>
      <w:r w:rsidRPr="000539AA">
        <w:rPr>
          <w:sz w:val="24"/>
          <w:szCs w:val="24"/>
        </w:rPr>
        <w:t xml:space="preserve"> - this last slide refers to the imminent imposition of a Clean Air Zone in Bristol. Whilst the principles of this are laudable and we at BRA fully support </w:t>
      </w:r>
      <w:r w:rsidRPr="000539AA">
        <w:rPr>
          <w:sz w:val="24"/>
          <w:szCs w:val="24"/>
          <w:u w:val="single"/>
        </w:rPr>
        <w:t xml:space="preserve">the </w:t>
      </w:r>
      <w:proofErr w:type="gramStart"/>
      <w:r w:rsidRPr="000539AA">
        <w:rPr>
          <w:sz w:val="24"/>
          <w:szCs w:val="24"/>
          <w:u w:val="single"/>
        </w:rPr>
        <w:t>concept</w:t>
      </w:r>
      <w:r w:rsidRPr="000539AA">
        <w:rPr>
          <w:sz w:val="24"/>
          <w:szCs w:val="24"/>
        </w:rPr>
        <w:t xml:space="preserve">  -</w:t>
      </w:r>
      <w:proofErr w:type="gramEnd"/>
      <w:r w:rsidRPr="000539AA">
        <w:rPr>
          <w:sz w:val="24"/>
          <w:szCs w:val="24"/>
        </w:rPr>
        <w:t xml:space="preserve">there are some important drawbacks to be aware of. BRA has taken these up with our MP and the City Council, but has been ignored. Anyone who has a vehicle which does not comply with the permitted level of emissions will face a £9 charge to drive through the city centre. AND, crucially, this includes the Cumberland Basin. Anyone travelling north or east will either get caught or will have to use narrow and potentially over-crowded lanes to get across to the motorway. And this also applies to those travelling from the north and west down to </w:t>
      </w:r>
      <w:proofErr w:type="spellStart"/>
      <w:r w:rsidRPr="000539AA">
        <w:rPr>
          <w:sz w:val="24"/>
          <w:szCs w:val="24"/>
        </w:rPr>
        <w:t>Backwell</w:t>
      </w:r>
      <w:proofErr w:type="spellEnd"/>
      <w:r w:rsidRPr="000539AA">
        <w:rPr>
          <w:sz w:val="24"/>
          <w:szCs w:val="24"/>
        </w:rPr>
        <w:t xml:space="preserve"> and North Somerset - for example – the many Welsh residents seeking to drive to Bristol Airport.</w:t>
      </w:r>
    </w:p>
    <w:p w:rsidR="000539AA" w:rsidRPr="000539AA" w:rsidRDefault="000539AA" w:rsidP="000539AA">
      <w:pPr>
        <w:rPr>
          <w:sz w:val="24"/>
          <w:szCs w:val="24"/>
        </w:rPr>
      </w:pPr>
      <w:r w:rsidRPr="000539AA">
        <w:rPr>
          <w:sz w:val="24"/>
          <w:szCs w:val="24"/>
        </w:rPr>
        <w:t xml:space="preserve">There are some exceptions to the charging. We urge everyone to </w:t>
      </w:r>
      <w:proofErr w:type="gramStart"/>
      <w:r w:rsidRPr="000539AA">
        <w:rPr>
          <w:sz w:val="24"/>
          <w:szCs w:val="24"/>
        </w:rPr>
        <w:t>check  online</w:t>
      </w:r>
      <w:proofErr w:type="gramEnd"/>
      <w:r w:rsidRPr="000539AA">
        <w:rPr>
          <w:sz w:val="24"/>
          <w:szCs w:val="24"/>
        </w:rPr>
        <w:t xml:space="preserve"> to see if their vehicle falls under the minimum target, and also check on line to see what exceptions are available – e.g. visiting hospital.</w:t>
      </w:r>
    </w:p>
    <w:p w:rsidR="001E0BED" w:rsidRDefault="000539AA" w:rsidP="000539AA">
      <w:pPr>
        <w:rPr>
          <w:sz w:val="24"/>
          <w:szCs w:val="24"/>
        </w:rPr>
      </w:pPr>
      <w:r w:rsidRPr="000539AA">
        <w:rPr>
          <w:sz w:val="24"/>
          <w:szCs w:val="24"/>
        </w:rPr>
        <w:t>That concludes my whistle-stop tour. You can see there is a lot going on! Whilst BRA seeks to do its little bit to protect our village - I hope you will note from Lucy’s talk that we are NOT anti -development per se - instead we just want to encourage sensible and moderate growth of the right size and specification, with appropriate infrastructure to support it</w:t>
      </w:r>
      <w:r w:rsidR="001E0BED">
        <w:rPr>
          <w:sz w:val="24"/>
          <w:szCs w:val="24"/>
        </w:rPr>
        <w:t>:</w:t>
      </w:r>
    </w:p>
    <w:p w:rsidR="000539AA" w:rsidRPr="000539AA" w:rsidRDefault="001E0BED" w:rsidP="000539AA">
      <w:pPr>
        <w:rPr>
          <w:sz w:val="24"/>
          <w:szCs w:val="24"/>
          <w:u w:val="single"/>
        </w:rPr>
      </w:pPr>
      <w:r>
        <w:rPr>
          <w:sz w:val="24"/>
          <w:szCs w:val="24"/>
        </w:rPr>
        <w:t xml:space="preserve"> </w:t>
      </w:r>
      <w:proofErr w:type="gramStart"/>
      <w:r>
        <w:rPr>
          <w:sz w:val="24"/>
          <w:szCs w:val="24"/>
          <w:u w:val="single"/>
        </w:rPr>
        <w:t>A</w:t>
      </w:r>
      <w:r w:rsidR="000539AA" w:rsidRPr="000539AA">
        <w:rPr>
          <w:sz w:val="24"/>
          <w:szCs w:val="24"/>
          <w:u w:val="single"/>
        </w:rPr>
        <w:t xml:space="preserve"> </w:t>
      </w:r>
      <w:r>
        <w:rPr>
          <w:sz w:val="24"/>
          <w:szCs w:val="24"/>
          <w:u w:val="single"/>
        </w:rPr>
        <w:t xml:space="preserve"> </w:t>
      </w:r>
      <w:r w:rsidR="000539AA" w:rsidRPr="000539AA">
        <w:rPr>
          <w:sz w:val="24"/>
          <w:szCs w:val="24"/>
          <w:u w:val="single"/>
        </w:rPr>
        <w:t>very</w:t>
      </w:r>
      <w:proofErr w:type="gramEnd"/>
      <w:r w:rsidR="000539AA" w:rsidRPr="000539AA">
        <w:rPr>
          <w:sz w:val="24"/>
          <w:szCs w:val="24"/>
          <w:u w:val="single"/>
        </w:rPr>
        <w:t xml:space="preserve"> big ask  -</w:t>
      </w:r>
      <w:r>
        <w:rPr>
          <w:sz w:val="24"/>
          <w:szCs w:val="24"/>
          <w:u w:val="single"/>
        </w:rPr>
        <w:t xml:space="preserve"> </w:t>
      </w:r>
      <w:r w:rsidR="000539AA" w:rsidRPr="000539AA">
        <w:rPr>
          <w:sz w:val="24"/>
          <w:szCs w:val="24"/>
          <w:u w:val="single"/>
        </w:rPr>
        <w:t xml:space="preserve">but this is our aim!    </w:t>
      </w:r>
    </w:p>
    <w:p w:rsidR="000539AA" w:rsidRPr="000539AA" w:rsidRDefault="000539AA" w:rsidP="000539AA">
      <w:pPr>
        <w:rPr>
          <w:sz w:val="24"/>
          <w:szCs w:val="24"/>
        </w:rPr>
      </w:pPr>
    </w:p>
    <w:p w:rsidR="000539AA" w:rsidRPr="000539AA" w:rsidRDefault="000539AA" w:rsidP="000539AA">
      <w:pPr>
        <w:rPr>
          <w:sz w:val="24"/>
          <w:szCs w:val="24"/>
        </w:rPr>
      </w:pPr>
      <w:r w:rsidRPr="000539AA">
        <w:rPr>
          <w:sz w:val="24"/>
          <w:szCs w:val="24"/>
        </w:rPr>
        <w:t xml:space="preserve">  </w:t>
      </w:r>
    </w:p>
    <w:p w:rsidR="00574FC4" w:rsidRDefault="00574FC4"/>
    <w:sectPr w:rsidR="00574FC4" w:rsidSect="00F8479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0539AA"/>
    <w:rsid w:val="000539AA"/>
    <w:rsid w:val="001E0BED"/>
    <w:rsid w:val="002F3ABF"/>
    <w:rsid w:val="00574FC4"/>
    <w:rsid w:val="00770542"/>
    <w:rsid w:val="007C002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9AA"/>
    <w:pPr>
      <w:spacing w:after="160" w:line="259"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5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1340</Words>
  <Characters>7639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2022-04-14T15:53:00Z</dcterms:created>
  <dcterms:modified xsi:type="dcterms:W3CDTF">2022-04-16T15:39:00Z</dcterms:modified>
</cp:coreProperties>
</file>